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7F3E95"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Instrument Analysis and Development Project</w:t>
      </w:r>
    </w:p>
    <w:p w14:paraId="3F90946C" w14:textId="77777777" w:rsidR="00765692" w:rsidRPr="00765692" w:rsidRDefault="00765692" w:rsidP="00765692">
      <w:pPr>
        <w:spacing w:after="0" w:line="240" w:lineRule="auto"/>
        <w:rPr>
          <w:rFonts w:ascii="Times New Roman" w:hAnsi="Times New Roman" w:cs="Times New Roman"/>
          <w:sz w:val="24"/>
          <w:szCs w:val="24"/>
        </w:rPr>
      </w:pPr>
    </w:p>
    <w:p w14:paraId="289AD937" w14:textId="77777777" w:rsidR="00765692" w:rsidRPr="002224A0" w:rsidRDefault="00765692" w:rsidP="00765692">
      <w:pPr>
        <w:spacing w:after="0" w:line="240" w:lineRule="auto"/>
        <w:rPr>
          <w:rFonts w:ascii="Times New Roman" w:hAnsi="Times New Roman" w:cs="Times New Roman"/>
          <w:sz w:val="24"/>
          <w:szCs w:val="24"/>
          <w:u w:val="single"/>
        </w:rPr>
      </w:pPr>
      <w:r w:rsidRPr="002224A0">
        <w:rPr>
          <w:rFonts w:ascii="Times New Roman" w:hAnsi="Times New Roman" w:cs="Times New Roman"/>
          <w:sz w:val="24"/>
          <w:szCs w:val="24"/>
          <w:u w:val="single"/>
        </w:rPr>
        <w:t>Task 1:</w:t>
      </w:r>
    </w:p>
    <w:p w14:paraId="578BCE9F" w14:textId="77777777" w:rsidR="00765692" w:rsidRPr="00765692" w:rsidRDefault="00765692" w:rsidP="00765692">
      <w:pPr>
        <w:spacing w:after="0" w:line="240" w:lineRule="auto"/>
        <w:rPr>
          <w:rFonts w:ascii="Times New Roman" w:hAnsi="Times New Roman" w:cs="Times New Roman"/>
          <w:sz w:val="24"/>
          <w:szCs w:val="24"/>
        </w:rPr>
      </w:pPr>
    </w:p>
    <w:p w14:paraId="29829A15"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The aim:</w:t>
      </w:r>
    </w:p>
    <w:p w14:paraId="125DD5D3" w14:textId="77777777" w:rsidR="00765692" w:rsidRPr="00765692" w:rsidRDefault="00765692" w:rsidP="00765692">
      <w:pPr>
        <w:spacing w:after="0" w:line="240" w:lineRule="auto"/>
        <w:rPr>
          <w:rFonts w:ascii="Times New Roman" w:hAnsi="Times New Roman" w:cs="Times New Roman"/>
          <w:sz w:val="24"/>
          <w:szCs w:val="24"/>
        </w:rPr>
      </w:pPr>
    </w:p>
    <w:p w14:paraId="34E0A9FD" w14:textId="2EFF43AF" w:rsidR="00765692" w:rsidRPr="00765692" w:rsidRDefault="00765692" w:rsidP="00765692">
      <w:pPr>
        <w:spacing w:after="0" w:line="240" w:lineRule="auto"/>
        <w:rPr>
          <w:rFonts w:ascii="Times New Roman" w:hAnsi="Times New Roman" w:cs="Times New Roman"/>
          <w:sz w:val="24"/>
          <w:szCs w:val="24"/>
        </w:rPr>
      </w:pPr>
      <w:r>
        <w:rPr>
          <w:rFonts w:ascii="Times New Roman" w:hAnsi="Times New Roman" w:cs="Times New Roman"/>
          <w:sz w:val="24"/>
          <w:szCs w:val="24"/>
        </w:rPr>
        <w:t>The</w:t>
      </w:r>
      <w:r w:rsidRPr="00765692">
        <w:rPr>
          <w:rFonts w:ascii="Times New Roman" w:hAnsi="Times New Roman" w:cs="Times New Roman"/>
          <w:sz w:val="24"/>
          <w:szCs w:val="24"/>
        </w:rPr>
        <w:t xml:space="preserve"> purpose is to assess the severity of depressive symptoms in people aged 13 years and above. Based on their personal experiences, participants are expected to rate how severe their symptoms are.</w:t>
      </w:r>
    </w:p>
    <w:p w14:paraId="29E61A71" w14:textId="77777777" w:rsidR="00765692" w:rsidRPr="00765692" w:rsidRDefault="00765692" w:rsidP="00765692">
      <w:pPr>
        <w:spacing w:after="0" w:line="240" w:lineRule="auto"/>
        <w:rPr>
          <w:rFonts w:ascii="Times New Roman" w:hAnsi="Times New Roman" w:cs="Times New Roman"/>
          <w:sz w:val="24"/>
          <w:szCs w:val="24"/>
        </w:rPr>
      </w:pPr>
    </w:p>
    <w:p w14:paraId="7B91181F"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The constructs involve:</w:t>
      </w:r>
    </w:p>
    <w:p w14:paraId="08574A83" w14:textId="77777777" w:rsidR="00765692" w:rsidRPr="00765692" w:rsidRDefault="00765692" w:rsidP="00765692">
      <w:pPr>
        <w:spacing w:after="0" w:line="240" w:lineRule="auto"/>
        <w:rPr>
          <w:rFonts w:ascii="Times New Roman" w:hAnsi="Times New Roman" w:cs="Times New Roman"/>
          <w:sz w:val="24"/>
          <w:szCs w:val="24"/>
        </w:rPr>
      </w:pPr>
    </w:p>
    <w:p w14:paraId="17D230C6"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Depressive Symptoms: Examples of such behaviors and feelings include; depressive moods, guilt, loss of interest or pleasure, feeling worthless or hopeless, change in appetite or sleep patterns, thoughts of death or suicide among others.</w:t>
      </w:r>
    </w:p>
    <w:p w14:paraId="75A5E3B5" w14:textId="77777777" w:rsidR="00765692" w:rsidRPr="00765692" w:rsidRDefault="00765692" w:rsidP="00765692">
      <w:pPr>
        <w:spacing w:after="0" w:line="240" w:lineRule="auto"/>
        <w:rPr>
          <w:rFonts w:ascii="Times New Roman" w:hAnsi="Times New Roman" w:cs="Times New Roman"/>
          <w:sz w:val="24"/>
          <w:szCs w:val="24"/>
        </w:rPr>
      </w:pPr>
    </w:p>
    <w:p w14:paraId="781D9767"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Cognitive Symptoms: These symptoms include negative self-perceptions, self-critical thinking, pessimism, indecisiveness as well as trouble concentrating and deciding.</w:t>
      </w:r>
    </w:p>
    <w:p w14:paraId="224645FA" w14:textId="77777777" w:rsidR="00765692" w:rsidRPr="00765692" w:rsidRDefault="00765692" w:rsidP="00765692">
      <w:pPr>
        <w:spacing w:after="0" w:line="240" w:lineRule="auto"/>
        <w:rPr>
          <w:rFonts w:ascii="Times New Roman" w:hAnsi="Times New Roman" w:cs="Times New Roman"/>
          <w:sz w:val="24"/>
          <w:szCs w:val="24"/>
        </w:rPr>
      </w:pPr>
    </w:p>
    <w:p w14:paraId="7CF74F86"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Somatic Symptoms: Physical effects of depression like fatigue; changes in appetite/weight; sleep disturbances; aches/pains; reduced interest in sex.</w:t>
      </w:r>
    </w:p>
    <w:p w14:paraId="36B2C15D" w14:textId="77777777" w:rsidR="00765692" w:rsidRPr="00765692" w:rsidRDefault="00765692" w:rsidP="00765692">
      <w:pPr>
        <w:spacing w:after="0" w:line="240" w:lineRule="auto"/>
        <w:rPr>
          <w:rFonts w:ascii="Times New Roman" w:hAnsi="Times New Roman" w:cs="Times New Roman"/>
          <w:sz w:val="24"/>
          <w:szCs w:val="24"/>
        </w:rPr>
      </w:pPr>
    </w:p>
    <w:p w14:paraId="02B0E607"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 xml:space="preserve">Affective Symptoms: For </w:t>
      </w:r>
      <w:proofErr w:type="gramStart"/>
      <w:r w:rsidRPr="00765692">
        <w:rPr>
          <w:rFonts w:ascii="Times New Roman" w:hAnsi="Times New Roman" w:cs="Times New Roman"/>
          <w:sz w:val="24"/>
          <w:szCs w:val="24"/>
        </w:rPr>
        <w:t>instance</w:t>
      </w:r>
      <w:proofErr w:type="gramEnd"/>
      <w:r w:rsidRPr="00765692">
        <w:rPr>
          <w:rFonts w:ascii="Times New Roman" w:hAnsi="Times New Roman" w:cs="Times New Roman"/>
          <w:sz w:val="24"/>
          <w:szCs w:val="24"/>
        </w:rPr>
        <w:t xml:space="preserve"> irritability and agitation that accompanies depression.</w:t>
      </w:r>
    </w:p>
    <w:p w14:paraId="57755AD5" w14:textId="77777777" w:rsidR="00765692" w:rsidRPr="00765692" w:rsidRDefault="00765692" w:rsidP="00765692">
      <w:pPr>
        <w:spacing w:after="0" w:line="240" w:lineRule="auto"/>
        <w:rPr>
          <w:rFonts w:ascii="Times New Roman" w:hAnsi="Times New Roman" w:cs="Times New Roman"/>
          <w:sz w:val="24"/>
          <w:szCs w:val="24"/>
        </w:rPr>
      </w:pPr>
    </w:p>
    <w:p w14:paraId="4C2A7160"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Skills and traits assessed include:</w:t>
      </w:r>
    </w:p>
    <w:p w14:paraId="134C521C" w14:textId="77777777" w:rsidR="00765692" w:rsidRPr="00765692" w:rsidRDefault="00765692" w:rsidP="00765692">
      <w:pPr>
        <w:spacing w:after="0" w:line="240" w:lineRule="auto"/>
        <w:rPr>
          <w:rFonts w:ascii="Times New Roman" w:hAnsi="Times New Roman" w:cs="Times New Roman"/>
          <w:sz w:val="24"/>
          <w:szCs w:val="24"/>
        </w:rPr>
      </w:pPr>
    </w:p>
    <w:p w14:paraId="71F6B4AA"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Self-awareness: Ability to recognize own emotional state which one can accurately report its symptoms.</w:t>
      </w:r>
    </w:p>
    <w:p w14:paraId="207DDC50" w14:textId="77777777" w:rsidR="00765692" w:rsidRPr="00765692" w:rsidRDefault="00765692" w:rsidP="00765692">
      <w:pPr>
        <w:spacing w:after="0" w:line="240" w:lineRule="auto"/>
        <w:rPr>
          <w:rFonts w:ascii="Times New Roman" w:hAnsi="Times New Roman" w:cs="Times New Roman"/>
          <w:sz w:val="24"/>
          <w:szCs w:val="24"/>
        </w:rPr>
      </w:pPr>
    </w:p>
    <w:p w14:paraId="1779BAF6"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Communication: Capability to express oneself when it comes to feelings as well as experiences.</w:t>
      </w:r>
    </w:p>
    <w:p w14:paraId="3406374D" w14:textId="77777777" w:rsidR="00765692" w:rsidRPr="00765692" w:rsidRDefault="00765692" w:rsidP="00765692">
      <w:pPr>
        <w:spacing w:after="0" w:line="240" w:lineRule="auto"/>
        <w:rPr>
          <w:rFonts w:ascii="Times New Roman" w:hAnsi="Times New Roman" w:cs="Times New Roman"/>
          <w:sz w:val="24"/>
          <w:szCs w:val="24"/>
        </w:rPr>
      </w:pPr>
    </w:p>
    <w:p w14:paraId="6D8446D5"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Insight: Knowing and admitting presence of depressive symptoms’ severity</w:t>
      </w:r>
    </w:p>
    <w:p w14:paraId="069E4C9F" w14:textId="77777777" w:rsidR="00765692" w:rsidRPr="00765692" w:rsidRDefault="00765692" w:rsidP="00765692">
      <w:pPr>
        <w:spacing w:after="0" w:line="240" w:lineRule="auto"/>
        <w:rPr>
          <w:rFonts w:ascii="Times New Roman" w:hAnsi="Times New Roman" w:cs="Times New Roman"/>
          <w:sz w:val="24"/>
          <w:szCs w:val="24"/>
        </w:rPr>
      </w:pPr>
    </w:p>
    <w:p w14:paraId="01EE3154" w14:textId="77777777" w:rsidR="00765692" w:rsidRPr="002224A0" w:rsidRDefault="00765692" w:rsidP="00765692">
      <w:pPr>
        <w:spacing w:after="0" w:line="240" w:lineRule="auto"/>
        <w:rPr>
          <w:rFonts w:ascii="Times New Roman" w:hAnsi="Times New Roman" w:cs="Times New Roman"/>
          <w:sz w:val="24"/>
          <w:szCs w:val="24"/>
          <w:u w:val="single"/>
        </w:rPr>
      </w:pPr>
      <w:r w:rsidRPr="002224A0">
        <w:rPr>
          <w:rFonts w:ascii="Times New Roman" w:hAnsi="Times New Roman" w:cs="Times New Roman"/>
          <w:sz w:val="24"/>
          <w:szCs w:val="24"/>
          <w:u w:val="single"/>
        </w:rPr>
        <w:t>Task 2:</w:t>
      </w:r>
    </w:p>
    <w:p w14:paraId="29E71485" w14:textId="77777777" w:rsidR="00765692" w:rsidRPr="00765692" w:rsidRDefault="00765692" w:rsidP="00765692">
      <w:pPr>
        <w:spacing w:after="0" w:line="240" w:lineRule="auto"/>
        <w:rPr>
          <w:rFonts w:ascii="Times New Roman" w:hAnsi="Times New Roman" w:cs="Times New Roman"/>
          <w:sz w:val="24"/>
          <w:szCs w:val="24"/>
        </w:rPr>
      </w:pPr>
    </w:p>
    <w:p w14:paraId="210B0438"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Participant Population:</w:t>
      </w:r>
    </w:p>
    <w:p w14:paraId="3EAD90EA" w14:textId="77777777" w:rsidR="00765692" w:rsidRPr="00765692" w:rsidRDefault="00765692" w:rsidP="00765692">
      <w:pPr>
        <w:spacing w:after="0" w:line="240" w:lineRule="auto"/>
        <w:rPr>
          <w:rFonts w:ascii="Times New Roman" w:hAnsi="Times New Roman" w:cs="Times New Roman"/>
          <w:sz w:val="24"/>
          <w:szCs w:val="24"/>
        </w:rPr>
      </w:pPr>
    </w:p>
    <w:p w14:paraId="239D402B"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This will comprise individuals aged thirteen years and above who can read and understand terms frequently used in clinical settings, research studies, and mental health screenings.</w:t>
      </w:r>
    </w:p>
    <w:p w14:paraId="62B37F52" w14:textId="77777777" w:rsidR="00765692" w:rsidRPr="00765692" w:rsidRDefault="00765692" w:rsidP="00765692">
      <w:pPr>
        <w:spacing w:after="0" w:line="240" w:lineRule="auto"/>
        <w:rPr>
          <w:rFonts w:ascii="Times New Roman" w:hAnsi="Times New Roman" w:cs="Times New Roman"/>
          <w:sz w:val="24"/>
          <w:szCs w:val="24"/>
        </w:rPr>
      </w:pPr>
    </w:p>
    <w:p w14:paraId="1B28547E"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Stakeholders involved include:</w:t>
      </w:r>
    </w:p>
    <w:p w14:paraId="753E283B" w14:textId="77777777" w:rsidR="00765692" w:rsidRPr="00765692" w:rsidRDefault="00765692" w:rsidP="00765692">
      <w:pPr>
        <w:spacing w:after="0" w:line="240" w:lineRule="auto"/>
        <w:rPr>
          <w:rFonts w:ascii="Times New Roman" w:hAnsi="Times New Roman" w:cs="Times New Roman"/>
          <w:sz w:val="24"/>
          <w:szCs w:val="24"/>
        </w:rPr>
      </w:pPr>
    </w:p>
    <w:p w14:paraId="6C9A640E" w14:textId="6605B24F"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Patients/Clients. This refers to persons who participate in the assessment of their own depressive symptoms for treatment planning purposes</w:t>
      </w:r>
      <w:r w:rsidR="00F65555">
        <w:rPr>
          <w:rFonts w:ascii="Times New Roman" w:hAnsi="Times New Roman" w:cs="Times New Roman"/>
          <w:sz w:val="24"/>
          <w:szCs w:val="24"/>
        </w:rPr>
        <w:t>.</w:t>
      </w:r>
    </w:p>
    <w:p w14:paraId="79FD5A67" w14:textId="77777777" w:rsidR="00765692" w:rsidRPr="00765692" w:rsidRDefault="00765692" w:rsidP="00765692">
      <w:pPr>
        <w:spacing w:after="0" w:line="240" w:lineRule="auto"/>
        <w:rPr>
          <w:rFonts w:ascii="Times New Roman" w:hAnsi="Times New Roman" w:cs="Times New Roman"/>
          <w:sz w:val="24"/>
          <w:szCs w:val="24"/>
        </w:rPr>
      </w:pPr>
    </w:p>
    <w:p w14:paraId="1C1DFFA0" w14:textId="77777777" w:rsidR="00F65555" w:rsidRDefault="00F65555" w:rsidP="00765692">
      <w:pPr>
        <w:spacing w:after="0" w:line="240" w:lineRule="auto"/>
        <w:rPr>
          <w:rFonts w:ascii="Times New Roman" w:hAnsi="Times New Roman" w:cs="Times New Roman"/>
          <w:sz w:val="24"/>
          <w:szCs w:val="24"/>
        </w:rPr>
      </w:pPr>
    </w:p>
    <w:p w14:paraId="70AA84B5" w14:textId="45E4650E" w:rsidR="00765692" w:rsidRPr="00765692" w:rsidRDefault="00F65555" w:rsidP="00765692">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F</w:t>
      </w:r>
      <w:r w:rsidR="00765692" w:rsidRPr="00765692">
        <w:rPr>
          <w:rFonts w:ascii="Times New Roman" w:hAnsi="Times New Roman" w:cs="Times New Roman"/>
          <w:sz w:val="24"/>
          <w:szCs w:val="24"/>
        </w:rPr>
        <w:t xml:space="preserve">or newly developed cultural inclusive depression severity assessment (CIDSA), safeguards together with training are essential so that it is administered with accuracy ethically &amp; cultural sensitivity. </w:t>
      </w:r>
    </w:p>
    <w:p w14:paraId="58B20738" w14:textId="77777777" w:rsidR="00765692" w:rsidRPr="00765692" w:rsidRDefault="00765692" w:rsidP="00765692">
      <w:pPr>
        <w:spacing w:after="0" w:line="240" w:lineRule="auto"/>
        <w:rPr>
          <w:rFonts w:ascii="Times New Roman" w:hAnsi="Times New Roman" w:cs="Times New Roman"/>
          <w:sz w:val="24"/>
          <w:szCs w:val="24"/>
        </w:rPr>
      </w:pPr>
    </w:p>
    <w:p w14:paraId="40CBC5BD"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Safeguards &amp; Training</w:t>
      </w:r>
    </w:p>
    <w:p w14:paraId="646DA7B1" w14:textId="77777777" w:rsidR="00765692" w:rsidRPr="00765692" w:rsidRDefault="00765692" w:rsidP="00765692">
      <w:pPr>
        <w:spacing w:after="0" w:line="240" w:lineRule="auto"/>
        <w:rPr>
          <w:rFonts w:ascii="Times New Roman" w:hAnsi="Times New Roman" w:cs="Times New Roman"/>
          <w:sz w:val="24"/>
          <w:szCs w:val="24"/>
        </w:rPr>
      </w:pPr>
    </w:p>
    <w:p w14:paraId="5DC72ECE"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Cultural Competency Training:</w:t>
      </w:r>
    </w:p>
    <w:p w14:paraId="3D5B7831" w14:textId="77777777" w:rsidR="00765692" w:rsidRPr="00765692" w:rsidRDefault="00765692" w:rsidP="00765692">
      <w:pPr>
        <w:spacing w:after="0" w:line="240" w:lineRule="auto"/>
        <w:rPr>
          <w:rFonts w:ascii="Times New Roman" w:hAnsi="Times New Roman" w:cs="Times New Roman"/>
          <w:sz w:val="24"/>
          <w:szCs w:val="24"/>
        </w:rPr>
      </w:pPr>
    </w:p>
    <w:p w14:paraId="791EC418"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All those who administer CIDSA should go through comprehensive training on cultural competency issues.</w:t>
      </w:r>
    </w:p>
    <w:p w14:paraId="2C55B3D2" w14:textId="77777777" w:rsidR="00765692" w:rsidRPr="00765692" w:rsidRDefault="00765692" w:rsidP="00765692">
      <w:pPr>
        <w:spacing w:after="0" w:line="240" w:lineRule="auto"/>
        <w:rPr>
          <w:rFonts w:ascii="Times New Roman" w:hAnsi="Times New Roman" w:cs="Times New Roman"/>
          <w:sz w:val="24"/>
          <w:szCs w:val="24"/>
        </w:rPr>
      </w:pPr>
    </w:p>
    <w:p w14:paraId="6EE056BA"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Training must provide insight into cultural differences that exist during expression/encounter with depression disease as well as biases recognition with respect towards culture during assessment and treatment.</w:t>
      </w:r>
    </w:p>
    <w:p w14:paraId="2F6C1CCD" w14:textId="77777777" w:rsidR="00765692" w:rsidRPr="00765692" w:rsidRDefault="00765692" w:rsidP="00765692">
      <w:pPr>
        <w:spacing w:after="0" w:line="240" w:lineRule="auto"/>
        <w:rPr>
          <w:rFonts w:ascii="Times New Roman" w:hAnsi="Times New Roman" w:cs="Times New Roman"/>
          <w:sz w:val="24"/>
          <w:szCs w:val="24"/>
        </w:rPr>
      </w:pPr>
    </w:p>
    <w:p w14:paraId="6199A86E"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Standardized Administration Protocol:</w:t>
      </w:r>
    </w:p>
    <w:p w14:paraId="5EDF7A7F" w14:textId="77777777" w:rsidR="00765692" w:rsidRPr="00765692" w:rsidRDefault="00765692" w:rsidP="00765692">
      <w:pPr>
        <w:spacing w:after="0" w:line="240" w:lineRule="auto"/>
        <w:rPr>
          <w:rFonts w:ascii="Times New Roman" w:hAnsi="Times New Roman" w:cs="Times New Roman"/>
          <w:sz w:val="24"/>
          <w:szCs w:val="24"/>
        </w:rPr>
      </w:pPr>
    </w:p>
    <w:p w14:paraId="3E6B419D"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Design a standardized administration protocol for CIDSA to ensure uniformity among different administrators. Provide explicit instructions on administering the tool as well as handling diverse cultural responses.</w:t>
      </w:r>
    </w:p>
    <w:p w14:paraId="33C0F7F5" w14:textId="77777777" w:rsidR="00765692" w:rsidRPr="00765692" w:rsidRDefault="00765692" w:rsidP="00765692">
      <w:pPr>
        <w:spacing w:after="0" w:line="240" w:lineRule="auto"/>
        <w:rPr>
          <w:rFonts w:ascii="Times New Roman" w:hAnsi="Times New Roman" w:cs="Times New Roman"/>
          <w:sz w:val="24"/>
          <w:szCs w:val="24"/>
        </w:rPr>
      </w:pPr>
    </w:p>
    <w:p w14:paraId="0CF53644"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Language Accessibility:</w:t>
      </w:r>
    </w:p>
    <w:p w14:paraId="362F9463" w14:textId="77777777" w:rsidR="00765692" w:rsidRPr="00765692" w:rsidRDefault="00765692" w:rsidP="00765692">
      <w:pPr>
        <w:spacing w:after="0" w:line="240" w:lineRule="auto"/>
        <w:rPr>
          <w:rFonts w:ascii="Times New Roman" w:hAnsi="Times New Roman" w:cs="Times New Roman"/>
          <w:sz w:val="24"/>
          <w:szCs w:val="24"/>
        </w:rPr>
      </w:pPr>
    </w:p>
    <w:p w14:paraId="5A5C70F5"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Ensure that CIDSA is available in multiple languages so that it can be used by people from different ethnicities. Train staffs how they can communicate with people who do not understand their language.</w:t>
      </w:r>
    </w:p>
    <w:p w14:paraId="27663C6D" w14:textId="77777777" w:rsidR="00765692" w:rsidRPr="00765692" w:rsidRDefault="00765692" w:rsidP="00765692">
      <w:pPr>
        <w:spacing w:after="0" w:line="240" w:lineRule="auto"/>
        <w:rPr>
          <w:rFonts w:ascii="Times New Roman" w:hAnsi="Times New Roman" w:cs="Times New Roman"/>
          <w:sz w:val="24"/>
          <w:szCs w:val="24"/>
        </w:rPr>
      </w:pPr>
    </w:p>
    <w:p w14:paraId="1828D7C6"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Cultural Sensitivity Guidelines:</w:t>
      </w:r>
    </w:p>
    <w:p w14:paraId="71EA86EA" w14:textId="77777777" w:rsidR="00765692" w:rsidRPr="00765692" w:rsidRDefault="00765692" w:rsidP="00765692">
      <w:pPr>
        <w:spacing w:after="0" w:line="240" w:lineRule="auto"/>
        <w:rPr>
          <w:rFonts w:ascii="Times New Roman" w:hAnsi="Times New Roman" w:cs="Times New Roman"/>
          <w:sz w:val="24"/>
          <w:szCs w:val="24"/>
        </w:rPr>
      </w:pPr>
    </w:p>
    <w:p w14:paraId="4D46C3DB"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Develop guidelines for conducting the CIDSA, which will have considerations of cultural sensitivity. This should involve having examples of culturally-appropriate language and communication strategies.</w:t>
      </w:r>
    </w:p>
    <w:p w14:paraId="2ED48459" w14:textId="77777777" w:rsidR="00765692" w:rsidRPr="00765692" w:rsidRDefault="00765692" w:rsidP="00765692">
      <w:pPr>
        <w:spacing w:after="0" w:line="240" w:lineRule="auto"/>
        <w:rPr>
          <w:rFonts w:ascii="Times New Roman" w:hAnsi="Times New Roman" w:cs="Times New Roman"/>
          <w:sz w:val="24"/>
          <w:szCs w:val="24"/>
        </w:rPr>
      </w:pPr>
    </w:p>
    <w:p w14:paraId="29E6115E"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Supervision &amp; Feedback</w:t>
      </w:r>
    </w:p>
    <w:p w14:paraId="7A34FE1D" w14:textId="77777777" w:rsidR="00765692" w:rsidRPr="00765692" w:rsidRDefault="00765692" w:rsidP="00765692">
      <w:pPr>
        <w:spacing w:after="0" w:line="240" w:lineRule="auto"/>
        <w:rPr>
          <w:rFonts w:ascii="Times New Roman" w:hAnsi="Times New Roman" w:cs="Times New Roman"/>
          <w:sz w:val="24"/>
          <w:szCs w:val="24"/>
        </w:rPr>
      </w:pPr>
    </w:p>
    <w:p w14:paraId="5E059CDD"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Implement a supervision and feedback system for CIDSA administrators to monitor adherence to cultural sensitivity guidelines. Training update should be offered regularly whereas there should be opportunities where administrators can ask questions or seek guidance about issues involving culture competency.</w:t>
      </w:r>
    </w:p>
    <w:p w14:paraId="185FADB8" w14:textId="77777777" w:rsidR="00765692" w:rsidRPr="00765692" w:rsidRDefault="00765692" w:rsidP="00765692">
      <w:pPr>
        <w:spacing w:after="0" w:line="240" w:lineRule="auto"/>
        <w:rPr>
          <w:rFonts w:ascii="Times New Roman" w:hAnsi="Times New Roman" w:cs="Times New Roman"/>
          <w:sz w:val="24"/>
          <w:szCs w:val="24"/>
        </w:rPr>
      </w:pPr>
    </w:p>
    <w:p w14:paraId="299820BF"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Bias Recognition &amp; Mitigation:</w:t>
      </w:r>
    </w:p>
    <w:p w14:paraId="4C2CFC01" w14:textId="77777777" w:rsidR="00765692" w:rsidRPr="00765692" w:rsidRDefault="00765692" w:rsidP="00765692">
      <w:pPr>
        <w:spacing w:after="0" w:line="240" w:lineRule="auto"/>
        <w:rPr>
          <w:rFonts w:ascii="Times New Roman" w:hAnsi="Times New Roman" w:cs="Times New Roman"/>
          <w:sz w:val="24"/>
          <w:szCs w:val="24"/>
        </w:rPr>
      </w:pPr>
    </w:p>
    <w:p w14:paraId="74CC8A2D"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Training administrators on bias recognition and mitigation in interpreting responses of CIDSA. In this case, strategies will be provided that reduce biases’ impact upon assessment outcomes, ensuring equal treatment when evaluating results.</w:t>
      </w:r>
    </w:p>
    <w:p w14:paraId="65DDDC0D" w14:textId="77777777" w:rsidR="00765692" w:rsidRPr="00765692" w:rsidRDefault="00765692" w:rsidP="00765692">
      <w:pPr>
        <w:spacing w:after="0" w:line="240" w:lineRule="auto"/>
        <w:rPr>
          <w:rFonts w:ascii="Times New Roman" w:hAnsi="Times New Roman" w:cs="Times New Roman"/>
          <w:sz w:val="24"/>
          <w:szCs w:val="24"/>
        </w:rPr>
      </w:pPr>
    </w:p>
    <w:p w14:paraId="0B4FDABC"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lastRenderedPageBreak/>
        <w:t>Ethical Considerations:</w:t>
      </w:r>
    </w:p>
    <w:p w14:paraId="11870304" w14:textId="77777777" w:rsidR="00765692" w:rsidRPr="00765692" w:rsidRDefault="00765692" w:rsidP="00765692">
      <w:pPr>
        <w:spacing w:after="0" w:line="240" w:lineRule="auto"/>
        <w:rPr>
          <w:rFonts w:ascii="Times New Roman" w:hAnsi="Times New Roman" w:cs="Times New Roman"/>
          <w:sz w:val="24"/>
          <w:szCs w:val="24"/>
        </w:rPr>
      </w:pPr>
    </w:p>
    <w:p w14:paraId="038B6415"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The importance of confidentiality and privacy while administering CIDSA especially when dealing with private information about depression symptoms will be emphasized here.</w:t>
      </w:r>
    </w:p>
    <w:p w14:paraId="158B32E1" w14:textId="77777777" w:rsidR="00765692" w:rsidRPr="00765692" w:rsidRDefault="00765692" w:rsidP="00765692">
      <w:pPr>
        <w:spacing w:after="0" w:line="240" w:lineRule="auto"/>
        <w:rPr>
          <w:rFonts w:ascii="Times New Roman" w:hAnsi="Times New Roman" w:cs="Times New Roman"/>
          <w:sz w:val="24"/>
          <w:szCs w:val="24"/>
        </w:rPr>
      </w:pPr>
    </w:p>
    <w:p w14:paraId="182B8C86"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Provide training on ethical guidelines related to conducting psychological assessments.</w:t>
      </w:r>
    </w:p>
    <w:p w14:paraId="59BABFA7" w14:textId="77777777" w:rsidR="00765692" w:rsidRPr="00765692" w:rsidRDefault="00765692" w:rsidP="00765692">
      <w:pPr>
        <w:spacing w:after="0" w:line="240" w:lineRule="auto"/>
        <w:rPr>
          <w:rFonts w:ascii="Times New Roman" w:hAnsi="Times New Roman" w:cs="Times New Roman"/>
          <w:sz w:val="24"/>
          <w:szCs w:val="24"/>
        </w:rPr>
      </w:pPr>
    </w:p>
    <w:p w14:paraId="6C5754BD"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Cultural Consultation Resources:</w:t>
      </w:r>
    </w:p>
    <w:p w14:paraId="6D5AC627" w14:textId="77777777" w:rsidR="00765692" w:rsidRPr="00765692" w:rsidRDefault="00765692" w:rsidP="00765692">
      <w:pPr>
        <w:spacing w:after="0" w:line="240" w:lineRule="auto"/>
        <w:rPr>
          <w:rFonts w:ascii="Times New Roman" w:hAnsi="Times New Roman" w:cs="Times New Roman"/>
          <w:sz w:val="24"/>
          <w:szCs w:val="24"/>
        </w:rPr>
      </w:pPr>
    </w:p>
    <w:p w14:paraId="4E70AACC"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Make available consulting resources on culture to assist those involved with difficult cultural issues emerging from administering the CIDSA. It should also include information regarding how to access individuals who are experts in various cultures, providing advisements on subtle nuances specific assessments within these communities need to follow best practices.</w:t>
      </w:r>
    </w:p>
    <w:p w14:paraId="53552BD9" w14:textId="77777777" w:rsidR="00765692" w:rsidRPr="00765692" w:rsidRDefault="00765692" w:rsidP="00765692">
      <w:pPr>
        <w:spacing w:after="0" w:line="240" w:lineRule="auto"/>
        <w:rPr>
          <w:rFonts w:ascii="Times New Roman" w:hAnsi="Times New Roman" w:cs="Times New Roman"/>
          <w:sz w:val="24"/>
          <w:szCs w:val="24"/>
        </w:rPr>
      </w:pPr>
    </w:p>
    <w:p w14:paraId="05801893" w14:textId="77777777" w:rsidR="00765692" w:rsidRPr="00F65555" w:rsidRDefault="00765692" w:rsidP="00765692">
      <w:pPr>
        <w:spacing w:after="0" w:line="240" w:lineRule="auto"/>
        <w:rPr>
          <w:rFonts w:ascii="Times New Roman" w:hAnsi="Times New Roman" w:cs="Times New Roman"/>
          <w:sz w:val="24"/>
          <w:szCs w:val="24"/>
          <w:u w:val="single"/>
        </w:rPr>
      </w:pPr>
      <w:r w:rsidRPr="00F65555">
        <w:rPr>
          <w:rFonts w:ascii="Times New Roman" w:hAnsi="Times New Roman" w:cs="Times New Roman"/>
          <w:sz w:val="24"/>
          <w:szCs w:val="24"/>
          <w:u w:val="single"/>
        </w:rPr>
        <w:t>Task 3:</w:t>
      </w:r>
    </w:p>
    <w:p w14:paraId="1E3B72BB" w14:textId="77777777" w:rsidR="00765692" w:rsidRPr="00765692" w:rsidRDefault="00765692" w:rsidP="00765692">
      <w:pPr>
        <w:spacing w:after="0" w:line="240" w:lineRule="auto"/>
        <w:rPr>
          <w:rFonts w:ascii="Times New Roman" w:hAnsi="Times New Roman" w:cs="Times New Roman"/>
          <w:sz w:val="24"/>
          <w:szCs w:val="24"/>
        </w:rPr>
      </w:pPr>
    </w:p>
    <w:p w14:paraId="69AD33AB"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4 already established depression assessments can be listed and compared in terms of similarities, differences and gaps. • Beck Depression Inventory (BDI) • Minnesota Multiphasic Personality Inventory (MMPI) • PHQ-9 • Hamilton Rating Scale for Depression (HAM-D)</w:t>
      </w:r>
    </w:p>
    <w:p w14:paraId="34A408C1" w14:textId="77777777" w:rsidR="00765692" w:rsidRPr="00765692" w:rsidRDefault="00765692" w:rsidP="00765692">
      <w:pPr>
        <w:spacing w:after="0" w:line="240" w:lineRule="auto"/>
        <w:rPr>
          <w:rFonts w:ascii="Times New Roman" w:hAnsi="Times New Roman" w:cs="Times New Roman"/>
          <w:sz w:val="24"/>
          <w:szCs w:val="24"/>
        </w:rPr>
      </w:pPr>
    </w:p>
    <w:p w14:paraId="13F0A198"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Purpose:</w:t>
      </w:r>
    </w:p>
    <w:p w14:paraId="1173F0A8" w14:textId="77777777" w:rsidR="00765692" w:rsidRPr="00765692" w:rsidRDefault="00765692" w:rsidP="00765692">
      <w:pPr>
        <w:spacing w:after="0" w:line="240" w:lineRule="auto"/>
        <w:rPr>
          <w:rFonts w:ascii="Times New Roman" w:hAnsi="Times New Roman" w:cs="Times New Roman"/>
          <w:sz w:val="24"/>
          <w:szCs w:val="24"/>
        </w:rPr>
      </w:pPr>
    </w:p>
    <w:p w14:paraId="27E4057F"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BDI: Created to evaluate the severity of depression symptoms in individuals aged 13 years or older.</w:t>
      </w:r>
    </w:p>
    <w:p w14:paraId="71B38FE8" w14:textId="77777777" w:rsidR="00765692" w:rsidRPr="00765692" w:rsidRDefault="00765692" w:rsidP="00765692">
      <w:pPr>
        <w:spacing w:after="0" w:line="240" w:lineRule="auto"/>
        <w:rPr>
          <w:rFonts w:ascii="Times New Roman" w:hAnsi="Times New Roman" w:cs="Times New Roman"/>
          <w:sz w:val="24"/>
          <w:szCs w:val="24"/>
        </w:rPr>
      </w:pPr>
    </w:p>
    <w:p w14:paraId="10A4AF05"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MMPI: A broad psychological assessment tool used to assess personality traits, psychopathology, and mental health conditions.</w:t>
      </w:r>
    </w:p>
    <w:p w14:paraId="18DB107C" w14:textId="77777777" w:rsidR="00765692" w:rsidRPr="00765692" w:rsidRDefault="00765692" w:rsidP="00765692">
      <w:pPr>
        <w:spacing w:after="0" w:line="240" w:lineRule="auto"/>
        <w:rPr>
          <w:rFonts w:ascii="Times New Roman" w:hAnsi="Times New Roman" w:cs="Times New Roman"/>
          <w:sz w:val="24"/>
          <w:szCs w:val="24"/>
        </w:rPr>
      </w:pPr>
    </w:p>
    <w:p w14:paraId="27142B55"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PHQ-9: A brief self-report questionnaire specifically designed to screen for and assess the severity of depression symptoms in primary care settings.</w:t>
      </w:r>
    </w:p>
    <w:p w14:paraId="4BCF1DE4" w14:textId="77777777" w:rsidR="00765692" w:rsidRPr="00765692" w:rsidRDefault="00765692" w:rsidP="00765692">
      <w:pPr>
        <w:spacing w:after="0" w:line="240" w:lineRule="auto"/>
        <w:rPr>
          <w:rFonts w:ascii="Times New Roman" w:hAnsi="Times New Roman" w:cs="Times New Roman"/>
          <w:sz w:val="24"/>
          <w:szCs w:val="24"/>
        </w:rPr>
      </w:pPr>
    </w:p>
    <w:p w14:paraId="63BA8EA4"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HAM-D: A clinician-administered questionnaire used to assess the severity of depression symptoms in individuals with mood disorders.</w:t>
      </w:r>
    </w:p>
    <w:p w14:paraId="06FF091E" w14:textId="77777777" w:rsidR="00765692" w:rsidRPr="00765692" w:rsidRDefault="00765692" w:rsidP="00765692">
      <w:pPr>
        <w:spacing w:after="0" w:line="240" w:lineRule="auto"/>
        <w:rPr>
          <w:rFonts w:ascii="Times New Roman" w:hAnsi="Times New Roman" w:cs="Times New Roman"/>
          <w:sz w:val="24"/>
          <w:szCs w:val="24"/>
        </w:rPr>
      </w:pPr>
    </w:p>
    <w:p w14:paraId="010D67B8"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Format and Administration:</w:t>
      </w:r>
    </w:p>
    <w:p w14:paraId="7A50AA93" w14:textId="77777777" w:rsidR="00765692" w:rsidRPr="00765692" w:rsidRDefault="00765692" w:rsidP="00765692">
      <w:pPr>
        <w:spacing w:after="0" w:line="240" w:lineRule="auto"/>
        <w:rPr>
          <w:rFonts w:ascii="Times New Roman" w:hAnsi="Times New Roman" w:cs="Times New Roman"/>
          <w:sz w:val="24"/>
          <w:szCs w:val="24"/>
        </w:rPr>
      </w:pPr>
    </w:p>
    <w:p w14:paraId="03ACB41B"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BDI: It comprises 21 items that are completed by the respondent themselves within about 5-10 minutes.</w:t>
      </w:r>
    </w:p>
    <w:p w14:paraId="138621A4" w14:textId="77777777" w:rsidR="00765692" w:rsidRPr="00765692" w:rsidRDefault="00765692" w:rsidP="00765692">
      <w:pPr>
        <w:spacing w:after="0" w:line="240" w:lineRule="auto"/>
        <w:rPr>
          <w:rFonts w:ascii="Times New Roman" w:hAnsi="Times New Roman" w:cs="Times New Roman"/>
          <w:sz w:val="24"/>
          <w:szCs w:val="24"/>
        </w:rPr>
      </w:pPr>
    </w:p>
    <w:p w14:paraId="1BC53C0A"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MMPI: This is often presented as a paper-and-pencil test or a computerized one with multiple-choice questions that take about 60-90 minutes to finish it.</w:t>
      </w:r>
    </w:p>
    <w:p w14:paraId="789D0C98" w14:textId="77777777" w:rsidR="00765692" w:rsidRPr="00765692" w:rsidRDefault="00765692" w:rsidP="00765692">
      <w:pPr>
        <w:spacing w:after="0" w:line="240" w:lineRule="auto"/>
        <w:rPr>
          <w:rFonts w:ascii="Times New Roman" w:hAnsi="Times New Roman" w:cs="Times New Roman"/>
          <w:sz w:val="24"/>
          <w:szCs w:val="24"/>
        </w:rPr>
      </w:pPr>
    </w:p>
    <w:p w14:paraId="3BF90F91"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PHQ-9: It is a nine item self-report questionnaire which takes approximately five minutes to fill out.</w:t>
      </w:r>
    </w:p>
    <w:p w14:paraId="5CD6FA53" w14:textId="77777777" w:rsidR="00765692" w:rsidRPr="00765692" w:rsidRDefault="00765692" w:rsidP="00765692">
      <w:pPr>
        <w:spacing w:after="0" w:line="240" w:lineRule="auto"/>
        <w:rPr>
          <w:rFonts w:ascii="Times New Roman" w:hAnsi="Times New Roman" w:cs="Times New Roman"/>
          <w:sz w:val="24"/>
          <w:szCs w:val="24"/>
        </w:rPr>
      </w:pPr>
    </w:p>
    <w:p w14:paraId="3E4E3B63"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lastRenderedPageBreak/>
        <w:t>HAM-D: The HAM-D is an interview-based clinician administered questionnaire that typically takes between fifteen and twenty minutes to administer.</w:t>
      </w:r>
    </w:p>
    <w:p w14:paraId="5A491AC2" w14:textId="77777777" w:rsidR="00765692" w:rsidRPr="00765692" w:rsidRDefault="00765692" w:rsidP="00765692">
      <w:pPr>
        <w:spacing w:after="0" w:line="240" w:lineRule="auto"/>
        <w:rPr>
          <w:rFonts w:ascii="Times New Roman" w:hAnsi="Times New Roman" w:cs="Times New Roman"/>
          <w:sz w:val="24"/>
          <w:szCs w:val="24"/>
        </w:rPr>
      </w:pPr>
    </w:p>
    <w:p w14:paraId="41945D7E"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Items and Constructs Measured:</w:t>
      </w:r>
    </w:p>
    <w:p w14:paraId="73D37C84" w14:textId="77777777" w:rsidR="00765692" w:rsidRPr="00765692" w:rsidRDefault="00765692" w:rsidP="00765692">
      <w:pPr>
        <w:spacing w:after="0" w:line="240" w:lineRule="auto"/>
        <w:rPr>
          <w:rFonts w:ascii="Times New Roman" w:hAnsi="Times New Roman" w:cs="Times New Roman"/>
          <w:sz w:val="24"/>
          <w:szCs w:val="24"/>
        </w:rPr>
      </w:pPr>
    </w:p>
    <w:p w14:paraId="135CDAAD"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BDI: Measures the severity of depressive symptoms including affective, cognitive, and somatic aspects of this disorder.</w:t>
      </w:r>
    </w:p>
    <w:p w14:paraId="6C3DE919" w14:textId="77777777" w:rsidR="00765692" w:rsidRPr="00765692" w:rsidRDefault="00765692" w:rsidP="00765692">
      <w:pPr>
        <w:spacing w:after="0" w:line="240" w:lineRule="auto"/>
        <w:rPr>
          <w:rFonts w:ascii="Times New Roman" w:hAnsi="Times New Roman" w:cs="Times New Roman"/>
          <w:sz w:val="24"/>
          <w:szCs w:val="24"/>
        </w:rPr>
      </w:pPr>
    </w:p>
    <w:p w14:paraId="1E246483"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MMPI: Assesses various personality traits, psychopathology, and mental health conditions across clinical scales, including depression.</w:t>
      </w:r>
    </w:p>
    <w:p w14:paraId="7530B5F3" w14:textId="77777777" w:rsidR="00765692" w:rsidRPr="00765692" w:rsidRDefault="00765692" w:rsidP="00765692">
      <w:pPr>
        <w:spacing w:after="0" w:line="240" w:lineRule="auto"/>
        <w:rPr>
          <w:rFonts w:ascii="Times New Roman" w:hAnsi="Times New Roman" w:cs="Times New Roman"/>
          <w:sz w:val="24"/>
          <w:szCs w:val="24"/>
        </w:rPr>
      </w:pPr>
    </w:p>
    <w:p w14:paraId="68C12C9A"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PHQ-9: Focuses specifically on the severity of depressive symptoms including mood, anhedonia, sleep disturbances as well as eating pattern changes</w:t>
      </w:r>
    </w:p>
    <w:p w14:paraId="55D8FD90" w14:textId="77777777" w:rsidR="00765692" w:rsidRPr="00765692" w:rsidRDefault="00765692" w:rsidP="00765692">
      <w:pPr>
        <w:spacing w:after="0" w:line="240" w:lineRule="auto"/>
        <w:rPr>
          <w:rFonts w:ascii="Times New Roman" w:hAnsi="Times New Roman" w:cs="Times New Roman"/>
          <w:sz w:val="24"/>
          <w:szCs w:val="24"/>
        </w:rPr>
      </w:pPr>
    </w:p>
    <w:p w14:paraId="0084738E"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HAM-D: Measures based on clinician-rated items such as mood, guilt suicidality insomnia agitation</w:t>
      </w:r>
    </w:p>
    <w:p w14:paraId="7451B3D3" w14:textId="77777777" w:rsidR="00765692" w:rsidRPr="00765692" w:rsidRDefault="00765692" w:rsidP="00765692">
      <w:pPr>
        <w:spacing w:after="0" w:line="240" w:lineRule="auto"/>
        <w:rPr>
          <w:rFonts w:ascii="Times New Roman" w:hAnsi="Times New Roman" w:cs="Times New Roman"/>
          <w:sz w:val="24"/>
          <w:szCs w:val="24"/>
        </w:rPr>
      </w:pPr>
    </w:p>
    <w:p w14:paraId="7D6C8A0E"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Target Population:</w:t>
      </w:r>
    </w:p>
    <w:p w14:paraId="47F92FC0" w14:textId="77777777" w:rsidR="00765692" w:rsidRPr="00765692" w:rsidRDefault="00765692" w:rsidP="00765692">
      <w:pPr>
        <w:spacing w:after="0" w:line="240" w:lineRule="auto"/>
        <w:rPr>
          <w:rFonts w:ascii="Times New Roman" w:hAnsi="Times New Roman" w:cs="Times New Roman"/>
          <w:sz w:val="24"/>
          <w:szCs w:val="24"/>
        </w:rPr>
      </w:pPr>
    </w:p>
    <w:p w14:paraId="3DA9AB8C"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BDI: Individuals aged 13 years old or above MMPI Typically adults aged 18 years old or above, although there are versions for adolescents as well</w:t>
      </w:r>
    </w:p>
    <w:p w14:paraId="3126E8AF" w14:textId="77777777" w:rsidR="00765692" w:rsidRPr="00765692" w:rsidRDefault="00765692" w:rsidP="00765692">
      <w:pPr>
        <w:spacing w:after="0" w:line="240" w:lineRule="auto"/>
        <w:rPr>
          <w:rFonts w:ascii="Times New Roman" w:hAnsi="Times New Roman" w:cs="Times New Roman"/>
          <w:sz w:val="24"/>
          <w:szCs w:val="24"/>
        </w:rPr>
      </w:pPr>
    </w:p>
    <w:p w14:paraId="3CB95EB6"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PHQ-9: Adults aged 18 years old or above</w:t>
      </w:r>
    </w:p>
    <w:p w14:paraId="2E733D7E" w14:textId="77777777" w:rsidR="00765692" w:rsidRPr="00765692" w:rsidRDefault="00765692" w:rsidP="00765692">
      <w:pPr>
        <w:spacing w:after="0" w:line="240" w:lineRule="auto"/>
        <w:rPr>
          <w:rFonts w:ascii="Times New Roman" w:hAnsi="Times New Roman" w:cs="Times New Roman"/>
          <w:sz w:val="24"/>
          <w:szCs w:val="24"/>
        </w:rPr>
      </w:pPr>
    </w:p>
    <w:p w14:paraId="160AC84B"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HAM-D: Adults with mood disorders such as major depressive disorder.</w:t>
      </w:r>
    </w:p>
    <w:p w14:paraId="36B29D98" w14:textId="77777777" w:rsidR="00765692" w:rsidRPr="00765692" w:rsidRDefault="00765692" w:rsidP="00765692">
      <w:pPr>
        <w:spacing w:after="0" w:line="240" w:lineRule="auto"/>
        <w:rPr>
          <w:rFonts w:ascii="Times New Roman" w:hAnsi="Times New Roman" w:cs="Times New Roman"/>
          <w:sz w:val="24"/>
          <w:szCs w:val="24"/>
        </w:rPr>
      </w:pPr>
    </w:p>
    <w:p w14:paraId="7D549A78"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Scoring and Interpretation:</w:t>
      </w:r>
    </w:p>
    <w:p w14:paraId="31B6EE06" w14:textId="77777777" w:rsidR="00765692" w:rsidRPr="00765692" w:rsidRDefault="00765692" w:rsidP="00765692">
      <w:pPr>
        <w:spacing w:after="0" w:line="240" w:lineRule="auto"/>
        <w:rPr>
          <w:rFonts w:ascii="Times New Roman" w:hAnsi="Times New Roman" w:cs="Times New Roman"/>
          <w:sz w:val="24"/>
          <w:szCs w:val="24"/>
        </w:rPr>
      </w:pPr>
    </w:p>
    <w:p w14:paraId="51D61C8B"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BDI: It is scored from 0 to 63, whereby higher scores show more severe depressive symptoms.</w:t>
      </w:r>
    </w:p>
    <w:p w14:paraId="1E11DB76" w14:textId="77777777" w:rsidR="00765692" w:rsidRPr="00765692" w:rsidRDefault="00765692" w:rsidP="00765692">
      <w:pPr>
        <w:spacing w:after="0" w:line="240" w:lineRule="auto"/>
        <w:rPr>
          <w:rFonts w:ascii="Times New Roman" w:hAnsi="Times New Roman" w:cs="Times New Roman"/>
          <w:sz w:val="24"/>
          <w:szCs w:val="24"/>
        </w:rPr>
      </w:pPr>
    </w:p>
    <w:p w14:paraId="2E1D04FA"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MMPI: The scoring of MMPI-II is based on multiple clinical scales including depression where elevated scores indicate the presence of depressive symptoms.</w:t>
      </w:r>
    </w:p>
    <w:p w14:paraId="2A54ACC2" w14:textId="77777777" w:rsidR="00765692" w:rsidRPr="00765692" w:rsidRDefault="00765692" w:rsidP="00765692">
      <w:pPr>
        <w:spacing w:after="0" w:line="240" w:lineRule="auto"/>
        <w:rPr>
          <w:rFonts w:ascii="Times New Roman" w:hAnsi="Times New Roman" w:cs="Times New Roman"/>
          <w:sz w:val="24"/>
          <w:szCs w:val="24"/>
        </w:rPr>
      </w:pPr>
    </w:p>
    <w:p w14:paraId="0D746253"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PHQ-9: Scores range from 0 to 27 with higher scores indicating more severe depressive symptoms.</w:t>
      </w:r>
    </w:p>
    <w:p w14:paraId="44ECC772" w14:textId="77777777" w:rsidR="00765692" w:rsidRPr="00765692" w:rsidRDefault="00765692" w:rsidP="00765692">
      <w:pPr>
        <w:spacing w:after="0" w:line="240" w:lineRule="auto"/>
        <w:rPr>
          <w:rFonts w:ascii="Times New Roman" w:hAnsi="Times New Roman" w:cs="Times New Roman"/>
          <w:sz w:val="24"/>
          <w:szCs w:val="24"/>
        </w:rPr>
      </w:pPr>
    </w:p>
    <w:p w14:paraId="4AAC2A38"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HAM-D: Scores range from 0 to 52, with higher scores indicating more severe depressive symptoms.</w:t>
      </w:r>
    </w:p>
    <w:p w14:paraId="49DC7CF6" w14:textId="77777777" w:rsidR="00765692" w:rsidRPr="00765692" w:rsidRDefault="00765692" w:rsidP="00765692">
      <w:pPr>
        <w:spacing w:after="0" w:line="240" w:lineRule="auto"/>
        <w:rPr>
          <w:rFonts w:ascii="Times New Roman" w:hAnsi="Times New Roman" w:cs="Times New Roman"/>
          <w:sz w:val="24"/>
          <w:szCs w:val="24"/>
        </w:rPr>
      </w:pPr>
    </w:p>
    <w:p w14:paraId="2AB2C24F"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Cultural Sensitivity and Inclusivity:</w:t>
      </w:r>
    </w:p>
    <w:p w14:paraId="26D51B7B" w14:textId="77777777" w:rsidR="00765692" w:rsidRPr="00765692" w:rsidRDefault="00765692" w:rsidP="00765692">
      <w:pPr>
        <w:spacing w:after="0" w:line="240" w:lineRule="auto"/>
        <w:rPr>
          <w:rFonts w:ascii="Times New Roman" w:hAnsi="Times New Roman" w:cs="Times New Roman"/>
          <w:sz w:val="24"/>
          <w:szCs w:val="24"/>
        </w:rPr>
      </w:pPr>
    </w:p>
    <w:p w14:paraId="588BFBCC"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 xml:space="preserve">BDI: The items and its scoring do not exhibit cultural sensitivity. </w:t>
      </w:r>
    </w:p>
    <w:p w14:paraId="0D47B135" w14:textId="77777777" w:rsidR="00765692" w:rsidRPr="00765692" w:rsidRDefault="00765692" w:rsidP="00765692">
      <w:pPr>
        <w:spacing w:after="0" w:line="240" w:lineRule="auto"/>
        <w:rPr>
          <w:rFonts w:ascii="Times New Roman" w:hAnsi="Times New Roman" w:cs="Times New Roman"/>
          <w:sz w:val="24"/>
          <w:szCs w:val="24"/>
        </w:rPr>
      </w:pPr>
    </w:p>
    <w:p w14:paraId="1265E78B"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MMPI: Contains scales designed to detect response bias and cultural factors that may impact test results</w:t>
      </w:r>
    </w:p>
    <w:p w14:paraId="6A707631" w14:textId="77777777" w:rsidR="00765692" w:rsidRPr="00765692" w:rsidRDefault="00765692" w:rsidP="00765692">
      <w:pPr>
        <w:spacing w:after="0" w:line="240" w:lineRule="auto"/>
        <w:rPr>
          <w:rFonts w:ascii="Times New Roman" w:hAnsi="Times New Roman" w:cs="Times New Roman"/>
          <w:sz w:val="24"/>
          <w:szCs w:val="24"/>
        </w:rPr>
      </w:pPr>
    </w:p>
    <w:p w14:paraId="77732691"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lastRenderedPageBreak/>
        <w:t>PHQ-9 Available in multiple languages and has been validated in various cultural populations</w:t>
      </w:r>
    </w:p>
    <w:p w14:paraId="179B70AE" w14:textId="77777777" w:rsidR="00765692" w:rsidRPr="00765692" w:rsidRDefault="00765692" w:rsidP="00765692">
      <w:pPr>
        <w:spacing w:after="0" w:line="240" w:lineRule="auto"/>
        <w:rPr>
          <w:rFonts w:ascii="Times New Roman" w:hAnsi="Times New Roman" w:cs="Times New Roman"/>
          <w:sz w:val="24"/>
          <w:szCs w:val="24"/>
        </w:rPr>
      </w:pPr>
    </w:p>
    <w:p w14:paraId="413E7B2F"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 xml:space="preserve">HAM-D Requires Cultural Considerations in Administration and Interpretation </w:t>
      </w:r>
    </w:p>
    <w:p w14:paraId="150887DA" w14:textId="77777777" w:rsidR="00765692" w:rsidRPr="00765692" w:rsidRDefault="00765692" w:rsidP="00765692">
      <w:pPr>
        <w:spacing w:after="0" w:line="240" w:lineRule="auto"/>
        <w:rPr>
          <w:rFonts w:ascii="Times New Roman" w:hAnsi="Times New Roman" w:cs="Times New Roman"/>
          <w:sz w:val="24"/>
          <w:szCs w:val="24"/>
        </w:rPr>
      </w:pPr>
    </w:p>
    <w:p w14:paraId="03507E81" w14:textId="77777777" w:rsidR="00765692" w:rsidRPr="00A459BE" w:rsidRDefault="00765692" w:rsidP="00765692">
      <w:pPr>
        <w:spacing w:after="0" w:line="240" w:lineRule="auto"/>
        <w:rPr>
          <w:rFonts w:ascii="Times New Roman" w:hAnsi="Times New Roman" w:cs="Times New Roman"/>
          <w:sz w:val="24"/>
          <w:szCs w:val="24"/>
          <w:u w:val="single"/>
        </w:rPr>
      </w:pPr>
      <w:r w:rsidRPr="00A459BE">
        <w:rPr>
          <w:rFonts w:ascii="Times New Roman" w:hAnsi="Times New Roman" w:cs="Times New Roman"/>
          <w:sz w:val="24"/>
          <w:szCs w:val="24"/>
          <w:u w:val="single"/>
        </w:rPr>
        <w:t>Task 4:</w:t>
      </w:r>
    </w:p>
    <w:p w14:paraId="4211D934" w14:textId="77777777" w:rsidR="00765692" w:rsidRPr="00765692" w:rsidRDefault="00765692" w:rsidP="00765692">
      <w:pPr>
        <w:spacing w:after="0" w:line="240" w:lineRule="auto"/>
        <w:rPr>
          <w:rFonts w:ascii="Times New Roman" w:hAnsi="Times New Roman" w:cs="Times New Roman"/>
          <w:sz w:val="24"/>
          <w:szCs w:val="24"/>
        </w:rPr>
      </w:pPr>
    </w:p>
    <w:p w14:paraId="41C67E87"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Test Name: Cultural Inclusive Depression Severity Assessment (CIDSA)</w:t>
      </w:r>
    </w:p>
    <w:p w14:paraId="76F0DB54" w14:textId="77777777" w:rsidR="00765692" w:rsidRPr="00765692" w:rsidRDefault="00765692" w:rsidP="00765692">
      <w:pPr>
        <w:spacing w:after="0" w:line="240" w:lineRule="auto"/>
        <w:rPr>
          <w:rFonts w:ascii="Times New Roman" w:hAnsi="Times New Roman" w:cs="Times New Roman"/>
          <w:sz w:val="24"/>
          <w:szCs w:val="24"/>
        </w:rPr>
      </w:pPr>
    </w:p>
    <w:p w14:paraId="111B2100"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Purpose of the Test:</w:t>
      </w:r>
    </w:p>
    <w:p w14:paraId="58CDBDA9" w14:textId="77777777" w:rsidR="00765692" w:rsidRPr="00765692" w:rsidRDefault="00765692" w:rsidP="00765692">
      <w:pPr>
        <w:spacing w:after="0" w:line="240" w:lineRule="auto"/>
        <w:rPr>
          <w:rFonts w:ascii="Times New Roman" w:hAnsi="Times New Roman" w:cs="Times New Roman"/>
          <w:sz w:val="24"/>
          <w:szCs w:val="24"/>
        </w:rPr>
      </w:pPr>
    </w:p>
    <w:p w14:paraId="67F1F33B"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The purpose of the Cultural Inclusive Depression Severity Assessment (CIDSA) is assessing severity of depression while ensuring cultural sensitivity and inclusivity. This test aims to provide a comprehensive assessment tool that can accurately evaluate depressive symptoms across diverse cultural backgrounds.</w:t>
      </w:r>
    </w:p>
    <w:p w14:paraId="480CFB6B" w14:textId="77777777" w:rsidR="00765692" w:rsidRPr="00765692" w:rsidRDefault="00765692" w:rsidP="00765692">
      <w:pPr>
        <w:spacing w:after="0" w:line="240" w:lineRule="auto"/>
        <w:rPr>
          <w:rFonts w:ascii="Times New Roman" w:hAnsi="Times New Roman" w:cs="Times New Roman"/>
          <w:sz w:val="24"/>
          <w:szCs w:val="24"/>
        </w:rPr>
      </w:pPr>
    </w:p>
    <w:p w14:paraId="351621AC"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Test Objectives:</w:t>
      </w:r>
    </w:p>
    <w:p w14:paraId="2D16893E" w14:textId="77777777" w:rsidR="00765692" w:rsidRPr="00765692" w:rsidRDefault="00765692" w:rsidP="00765692">
      <w:pPr>
        <w:spacing w:after="0" w:line="240" w:lineRule="auto"/>
        <w:rPr>
          <w:rFonts w:ascii="Times New Roman" w:hAnsi="Times New Roman" w:cs="Times New Roman"/>
          <w:sz w:val="24"/>
          <w:szCs w:val="24"/>
        </w:rPr>
      </w:pPr>
    </w:p>
    <w:p w14:paraId="549BED7C"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To assess the severity of depressive symptoms experienced by individuals.</w:t>
      </w:r>
    </w:p>
    <w:p w14:paraId="7CF27F57" w14:textId="77777777" w:rsidR="00765692" w:rsidRPr="00765692" w:rsidRDefault="00765692" w:rsidP="00765692">
      <w:pPr>
        <w:spacing w:after="0" w:line="240" w:lineRule="auto"/>
        <w:rPr>
          <w:rFonts w:ascii="Times New Roman" w:hAnsi="Times New Roman" w:cs="Times New Roman"/>
          <w:sz w:val="24"/>
          <w:szCs w:val="24"/>
        </w:rPr>
      </w:pPr>
    </w:p>
    <w:p w14:paraId="7E0C2FE0"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To identify cultural variations in expression and experience of depression.</w:t>
      </w:r>
    </w:p>
    <w:p w14:paraId="3495AD92" w14:textId="77777777" w:rsidR="00765692" w:rsidRPr="00765692" w:rsidRDefault="00765692" w:rsidP="00765692">
      <w:pPr>
        <w:spacing w:after="0" w:line="240" w:lineRule="auto"/>
        <w:rPr>
          <w:rFonts w:ascii="Times New Roman" w:hAnsi="Times New Roman" w:cs="Times New Roman"/>
          <w:sz w:val="24"/>
          <w:szCs w:val="24"/>
        </w:rPr>
      </w:pPr>
    </w:p>
    <w:p w14:paraId="6D3083FE"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To provide a culturally inclusive assessment tool that is applicable across diverse populations.</w:t>
      </w:r>
    </w:p>
    <w:p w14:paraId="79448BD3" w14:textId="77777777" w:rsidR="00765692" w:rsidRPr="00765692" w:rsidRDefault="00765692" w:rsidP="00765692">
      <w:pPr>
        <w:spacing w:after="0" w:line="240" w:lineRule="auto"/>
        <w:rPr>
          <w:rFonts w:ascii="Times New Roman" w:hAnsi="Times New Roman" w:cs="Times New Roman"/>
          <w:sz w:val="24"/>
          <w:szCs w:val="24"/>
        </w:rPr>
      </w:pPr>
    </w:p>
    <w:p w14:paraId="55B514DD"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 xml:space="preserve">To aid clinicians diagnose depression and monitor treatment outcomes </w:t>
      </w:r>
    </w:p>
    <w:p w14:paraId="1EEE3BD4" w14:textId="77777777" w:rsidR="00765692" w:rsidRPr="00765692" w:rsidRDefault="00765692" w:rsidP="00765692">
      <w:pPr>
        <w:spacing w:after="0" w:line="240" w:lineRule="auto"/>
        <w:rPr>
          <w:rFonts w:ascii="Times New Roman" w:hAnsi="Times New Roman" w:cs="Times New Roman"/>
          <w:sz w:val="24"/>
          <w:szCs w:val="24"/>
        </w:rPr>
      </w:pPr>
    </w:p>
    <w:p w14:paraId="3479E9D1"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To facilitate research on depression prevalence, severity, and treatment efficacy across different cultural groups</w:t>
      </w:r>
    </w:p>
    <w:p w14:paraId="440BBA70" w14:textId="77777777" w:rsidR="00765692" w:rsidRPr="00765692" w:rsidRDefault="00765692" w:rsidP="00765692">
      <w:pPr>
        <w:spacing w:after="0" w:line="240" w:lineRule="auto"/>
        <w:rPr>
          <w:rFonts w:ascii="Times New Roman" w:hAnsi="Times New Roman" w:cs="Times New Roman"/>
          <w:sz w:val="24"/>
          <w:szCs w:val="24"/>
        </w:rPr>
      </w:pPr>
    </w:p>
    <w:p w14:paraId="10FC276B"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Exemplar Test Items:</w:t>
      </w:r>
    </w:p>
    <w:p w14:paraId="3480E759" w14:textId="77777777" w:rsidR="00765692" w:rsidRPr="00765692" w:rsidRDefault="00765692" w:rsidP="00765692">
      <w:pPr>
        <w:spacing w:after="0" w:line="240" w:lineRule="auto"/>
        <w:rPr>
          <w:rFonts w:ascii="Times New Roman" w:hAnsi="Times New Roman" w:cs="Times New Roman"/>
          <w:sz w:val="24"/>
          <w:szCs w:val="24"/>
        </w:rPr>
      </w:pPr>
    </w:p>
    <w:p w14:paraId="50381301"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“How often during the past two weeks have you felt down, depressed or hopeless?”</w:t>
      </w:r>
    </w:p>
    <w:p w14:paraId="123DE6C1" w14:textId="77777777" w:rsidR="00765692" w:rsidRPr="00765692" w:rsidRDefault="00765692" w:rsidP="00765692">
      <w:pPr>
        <w:spacing w:after="0" w:line="240" w:lineRule="auto"/>
        <w:rPr>
          <w:rFonts w:ascii="Times New Roman" w:hAnsi="Times New Roman" w:cs="Times New Roman"/>
          <w:sz w:val="24"/>
          <w:szCs w:val="24"/>
        </w:rPr>
      </w:pPr>
    </w:p>
    <w:p w14:paraId="6BCA4856"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“Have you had any change in your appetite or weight over the last fourteen days?”</w:t>
      </w:r>
    </w:p>
    <w:p w14:paraId="4A45FD5C" w14:textId="77777777" w:rsidR="00765692" w:rsidRPr="00765692" w:rsidRDefault="00765692" w:rsidP="00765692">
      <w:pPr>
        <w:spacing w:after="0" w:line="240" w:lineRule="auto"/>
        <w:rPr>
          <w:rFonts w:ascii="Times New Roman" w:hAnsi="Times New Roman" w:cs="Times New Roman"/>
          <w:sz w:val="24"/>
          <w:szCs w:val="24"/>
        </w:rPr>
      </w:pPr>
    </w:p>
    <w:p w14:paraId="7A157E79"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“Lately, do you find it difficult to concentrate or make decisions?”</w:t>
      </w:r>
    </w:p>
    <w:p w14:paraId="25A1CFCF" w14:textId="77777777" w:rsidR="00765692" w:rsidRPr="00765692" w:rsidRDefault="00765692" w:rsidP="00765692">
      <w:pPr>
        <w:spacing w:after="0" w:line="240" w:lineRule="auto"/>
        <w:rPr>
          <w:rFonts w:ascii="Times New Roman" w:hAnsi="Times New Roman" w:cs="Times New Roman"/>
          <w:sz w:val="24"/>
          <w:szCs w:val="24"/>
        </w:rPr>
      </w:pPr>
    </w:p>
    <w:p w14:paraId="4BAE08BF"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"Have you ever noticed a decline in interest or satisfaction with activities you used to enjoy?"</w:t>
      </w:r>
    </w:p>
    <w:p w14:paraId="6E926B57" w14:textId="77777777" w:rsidR="00765692" w:rsidRPr="00765692" w:rsidRDefault="00765692" w:rsidP="00765692">
      <w:pPr>
        <w:spacing w:after="0" w:line="240" w:lineRule="auto"/>
        <w:rPr>
          <w:rFonts w:ascii="Times New Roman" w:hAnsi="Times New Roman" w:cs="Times New Roman"/>
          <w:sz w:val="24"/>
          <w:szCs w:val="24"/>
        </w:rPr>
      </w:pPr>
    </w:p>
    <w:p w14:paraId="022CCE4A"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 xml:space="preserve">"Do your physicals show symptoms like discomfort?” </w:t>
      </w:r>
    </w:p>
    <w:p w14:paraId="0BF28CBB" w14:textId="77777777" w:rsidR="00765692" w:rsidRPr="00765692" w:rsidRDefault="00765692" w:rsidP="00765692">
      <w:pPr>
        <w:spacing w:after="0" w:line="240" w:lineRule="auto"/>
        <w:rPr>
          <w:rFonts w:ascii="Times New Roman" w:hAnsi="Times New Roman" w:cs="Times New Roman"/>
          <w:sz w:val="24"/>
          <w:szCs w:val="24"/>
        </w:rPr>
      </w:pPr>
    </w:p>
    <w:p w14:paraId="730D9CFA"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"How many times do you think that you are useless or excessively blameful?"</w:t>
      </w:r>
    </w:p>
    <w:p w14:paraId="6C4C18BF" w14:textId="77777777" w:rsidR="00765692" w:rsidRPr="00765692" w:rsidRDefault="00765692" w:rsidP="00765692">
      <w:pPr>
        <w:spacing w:after="0" w:line="240" w:lineRule="auto"/>
        <w:rPr>
          <w:rFonts w:ascii="Times New Roman" w:hAnsi="Times New Roman" w:cs="Times New Roman"/>
          <w:sz w:val="24"/>
          <w:szCs w:val="24"/>
        </w:rPr>
      </w:pPr>
    </w:p>
    <w:p w14:paraId="3E5E44B5"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"Did the idea of killing yourself cross your mind in the past two weeks?"</w:t>
      </w:r>
    </w:p>
    <w:p w14:paraId="417EAE31" w14:textId="77777777" w:rsidR="00765692" w:rsidRPr="00765692" w:rsidRDefault="00765692" w:rsidP="00765692">
      <w:pPr>
        <w:spacing w:after="0" w:line="240" w:lineRule="auto"/>
        <w:rPr>
          <w:rFonts w:ascii="Times New Roman" w:hAnsi="Times New Roman" w:cs="Times New Roman"/>
          <w:sz w:val="24"/>
          <w:szCs w:val="24"/>
        </w:rPr>
      </w:pPr>
    </w:p>
    <w:p w14:paraId="33ED70DB"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"Are you having trouble sleeping, or have there been major shifts in your sleep patterns recently?”</w:t>
      </w:r>
    </w:p>
    <w:p w14:paraId="370F6058" w14:textId="77777777" w:rsidR="00765692" w:rsidRPr="00765692" w:rsidRDefault="00765692" w:rsidP="00765692">
      <w:pPr>
        <w:spacing w:after="0" w:line="240" w:lineRule="auto"/>
        <w:rPr>
          <w:rFonts w:ascii="Times New Roman" w:hAnsi="Times New Roman" w:cs="Times New Roman"/>
          <w:sz w:val="24"/>
          <w:szCs w:val="24"/>
        </w:rPr>
      </w:pPr>
    </w:p>
    <w:p w14:paraId="63EFE130"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Administration Procedures:</w:t>
      </w:r>
    </w:p>
    <w:p w14:paraId="049EEABF" w14:textId="77777777" w:rsidR="00765692" w:rsidRPr="00765692" w:rsidRDefault="00765692" w:rsidP="00765692">
      <w:pPr>
        <w:spacing w:after="0" w:line="240" w:lineRule="auto"/>
        <w:rPr>
          <w:rFonts w:ascii="Times New Roman" w:hAnsi="Times New Roman" w:cs="Times New Roman"/>
          <w:sz w:val="24"/>
          <w:szCs w:val="24"/>
        </w:rPr>
      </w:pPr>
    </w:p>
    <w:p w14:paraId="5FA061F9"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Get informed consent and explain the purpose of the evaluation to the participant.</w:t>
      </w:r>
    </w:p>
    <w:p w14:paraId="26DB7D54" w14:textId="77777777" w:rsidR="00765692" w:rsidRPr="00765692" w:rsidRDefault="00765692" w:rsidP="00765692">
      <w:pPr>
        <w:spacing w:after="0" w:line="240" w:lineRule="auto"/>
        <w:rPr>
          <w:rFonts w:ascii="Times New Roman" w:hAnsi="Times New Roman" w:cs="Times New Roman"/>
          <w:sz w:val="24"/>
          <w:szCs w:val="24"/>
        </w:rPr>
      </w:pPr>
    </w:p>
    <w:p w14:paraId="6ABCA2EA" w14:textId="575E37A6"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Conduct CIDSA questionnaire; this may be done either through written material or electronically. Be sure to give clear instructions to participants in order for them to fill it up well. Let participants take10-20 minutes on completion of these questions.</w:t>
      </w:r>
      <w:r w:rsidRPr="00765692">
        <w:rPr>
          <w:rFonts w:ascii="Times New Roman" w:hAnsi="Times New Roman" w:cs="Times New Roman"/>
          <w:sz w:val="24"/>
          <w:szCs w:val="24"/>
        </w:rPr>
        <w:t xml:space="preserve"> </w:t>
      </w:r>
      <w:r w:rsidRPr="00765692">
        <w:rPr>
          <w:rFonts w:ascii="Times New Roman" w:hAnsi="Times New Roman" w:cs="Times New Roman"/>
          <w:sz w:val="24"/>
          <w:szCs w:val="24"/>
        </w:rPr>
        <w:t>Clarify or assist as needed during the administration process. Collect filled questionnaires and maintain confidentiality of results.</w:t>
      </w:r>
    </w:p>
    <w:p w14:paraId="61C2DEFF" w14:textId="77777777" w:rsidR="00765692" w:rsidRPr="00765692" w:rsidRDefault="00765692" w:rsidP="00765692">
      <w:pPr>
        <w:spacing w:after="0" w:line="240" w:lineRule="auto"/>
        <w:rPr>
          <w:rFonts w:ascii="Times New Roman" w:hAnsi="Times New Roman" w:cs="Times New Roman"/>
          <w:sz w:val="24"/>
          <w:szCs w:val="24"/>
        </w:rPr>
      </w:pPr>
    </w:p>
    <w:p w14:paraId="0BF1BD5F"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Norms and Evaluation Approach:</w:t>
      </w:r>
    </w:p>
    <w:p w14:paraId="53FAAC18" w14:textId="77777777" w:rsidR="00765692" w:rsidRPr="00765692" w:rsidRDefault="00765692" w:rsidP="00765692">
      <w:pPr>
        <w:spacing w:after="0" w:line="240" w:lineRule="auto"/>
        <w:rPr>
          <w:rFonts w:ascii="Times New Roman" w:hAnsi="Times New Roman" w:cs="Times New Roman"/>
          <w:sz w:val="24"/>
          <w:szCs w:val="24"/>
        </w:rPr>
      </w:pPr>
    </w:p>
    <w:p w14:paraId="52A8F29A"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Set norms by giving CIDSA to a sample of individuals from different cultures. Determine the cut off scores for various levels of depression severity using statistical analyses. Relate CIDSA scores between cultures to establish if there are any meaningful differences in depressive symptomatology among these groups. Validate the CIDSA against established measures of depression severity to assess its reliability and validity. Always update and refine it with input from clinicians, researchers, community stakeholders, etc., so that it remains culturally inclusive and effective in measuring depression severity.</w:t>
      </w:r>
    </w:p>
    <w:p w14:paraId="366FEEA3" w14:textId="77777777" w:rsidR="00765692" w:rsidRPr="00765692" w:rsidRDefault="00765692" w:rsidP="00765692">
      <w:pPr>
        <w:spacing w:after="0" w:line="240" w:lineRule="auto"/>
        <w:rPr>
          <w:rFonts w:ascii="Times New Roman" w:hAnsi="Times New Roman" w:cs="Times New Roman"/>
          <w:sz w:val="24"/>
          <w:szCs w:val="24"/>
        </w:rPr>
      </w:pPr>
    </w:p>
    <w:p w14:paraId="052E4F7E" w14:textId="77777777" w:rsidR="000F15F1" w:rsidRDefault="000F15F1" w:rsidP="00765692">
      <w:pPr>
        <w:spacing w:after="0" w:line="240" w:lineRule="auto"/>
        <w:rPr>
          <w:rFonts w:ascii="Times New Roman" w:hAnsi="Times New Roman" w:cs="Times New Roman"/>
          <w:sz w:val="24"/>
          <w:szCs w:val="24"/>
        </w:rPr>
      </w:pPr>
    </w:p>
    <w:p w14:paraId="58E68AB7" w14:textId="77777777" w:rsidR="000F15F1" w:rsidRDefault="000F15F1" w:rsidP="00765692">
      <w:pPr>
        <w:spacing w:after="0" w:line="240" w:lineRule="auto"/>
        <w:rPr>
          <w:rFonts w:ascii="Times New Roman" w:hAnsi="Times New Roman" w:cs="Times New Roman"/>
          <w:sz w:val="24"/>
          <w:szCs w:val="24"/>
        </w:rPr>
      </w:pPr>
    </w:p>
    <w:p w14:paraId="690BAE95" w14:textId="77777777" w:rsidR="000F15F1" w:rsidRDefault="000F15F1" w:rsidP="00765692">
      <w:pPr>
        <w:spacing w:after="0" w:line="240" w:lineRule="auto"/>
        <w:rPr>
          <w:rFonts w:ascii="Times New Roman" w:hAnsi="Times New Roman" w:cs="Times New Roman"/>
          <w:sz w:val="24"/>
          <w:szCs w:val="24"/>
        </w:rPr>
      </w:pPr>
    </w:p>
    <w:p w14:paraId="1C9663C4" w14:textId="77777777" w:rsidR="000F15F1" w:rsidRDefault="000F15F1" w:rsidP="00765692">
      <w:pPr>
        <w:spacing w:after="0" w:line="240" w:lineRule="auto"/>
        <w:rPr>
          <w:rFonts w:ascii="Times New Roman" w:hAnsi="Times New Roman" w:cs="Times New Roman"/>
          <w:sz w:val="24"/>
          <w:szCs w:val="24"/>
        </w:rPr>
      </w:pPr>
    </w:p>
    <w:p w14:paraId="114E555B" w14:textId="77777777" w:rsidR="000F15F1" w:rsidRDefault="000F15F1" w:rsidP="00765692">
      <w:pPr>
        <w:spacing w:after="0" w:line="240" w:lineRule="auto"/>
        <w:rPr>
          <w:rFonts w:ascii="Times New Roman" w:hAnsi="Times New Roman" w:cs="Times New Roman"/>
          <w:sz w:val="24"/>
          <w:szCs w:val="24"/>
        </w:rPr>
      </w:pPr>
    </w:p>
    <w:p w14:paraId="31E95DC1" w14:textId="77777777" w:rsidR="000F15F1" w:rsidRDefault="000F15F1" w:rsidP="00765692">
      <w:pPr>
        <w:spacing w:after="0" w:line="240" w:lineRule="auto"/>
        <w:rPr>
          <w:rFonts w:ascii="Times New Roman" w:hAnsi="Times New Roman" w:cs="Times New Roman"/>
          <w:sz w:val="24"/>
          <w:szCs w:val="24"/>
        </w:rPr>
      </w:pPr>
    </w:p>
    <w:p w14:paraId="07E6CAAE" w14:textId="77777777" w:rsidR="000F15F1" w:rsidRDefault="000F15F1" w:rsidP="00765692">
      <w:pPr>
        <w:spacing w:after="0" w:line="240" w:lineRule="auto"/>
        <w:rPr>
          <w:rFonts w:ascii="Times New Roman" w:hAnsi="Times New Roman" w:cs="Times New Roman"/>
          <w:sz w:val="24"/>
          <w:szCs w:val="24"/>
        </w:rPr>
      </w:pPr>
    </w:p>
    <w:p w14:paraId="085C2994" w14:textId="77777777" w:rsidR="000F15F1" w:rsidRDefault="000F15F1" w:rsidP="00765692">
      <w:pPr>
        <w:spacing w:after="0" w:line="240" w:lineRule="auto"/>
        <w:rPr>
          <w:rFonts w:ascii="Times New Roman" w:hAnsi="Times New Roman" w:cs="Times New Roman"/>
          <w:sz w:val="24"/>
          <w:szCs w:val="24"/>
        </w:rPr>
      </w:pPr>
    </w:p>
    <w:p w14:paraId="53E0602E" w14:textId="77777777" w:rsidR="000F15F1" w:rsidRDefault="000F15F1" w:rsidP="00765692">
      <w:pPr>
        <w:spacing w:after="0" w:line="240" w:lineRule="auto"/>
        <w:rPr>
          <w:rFonts w:ascii="Times New Roman" w:hAnsi="Times New Roman" w:cs="Times New Roman"/>
          <w:sz w:val="24"/>
          <w:szCs w:val="24"/>
        </w:rPr>
      </w:pPr>
    </w:p>
    <w:p w14:paraId="02FD4858" w14:textId="77777777" w:rsidR="000F15F1" w:rsidRDefault="000F15F1" w:rsidP="00765692">
      <w:pPr>
        <w:spacing w:after="0" w:line="240" w:lineRule="auto"/>
        <w:rPr>
          <w:rFonts w:ascii="Times New Roman" w:hAnsi="Times New Roman" w:cs="Times New Roman"/>
          <w:sz w:val="24"/>
          <w:szCs w:val="24"/>
        </w:rPr>
      </w:pPr>
    </w:p>
    <w:p w14:paraId="5B9B964F" w14:textId="77777777" w:rsidR="000F15F1" w:rsidRDefault="000F15F1" w:rsidP="00765692">
      <w:pPr>
        <w:spacing w:after="0" w:line="240" w:lineRule="auto"/>
        <w:rPr>
          <w:rFonts w:ascii="Times New Roman" w:hAnsi="Times New Roman" w:cs="Times New Roman"/>
          <w:sz w:val="24"/>
          <w:szCs w:val="24"/>
        </w:rPr>
      </w:pPr>
    </w:p>
    <w:p w14:paraId="54E635DC" w14:textId="77777777" w:rsidR="000F15F1" w:rsidRDefault="000F15F1" w:rsidP="00765692">
      <w:pPr>
        <w:spacing w:after="0" w:line="240" w:lineRule="auto"/>
        <w:rPr>
          <w:rFonts w:ascii="Times New Roman" w:hAnsi="Times New Roman" w:cs="Times New Roman"/>
          <w:sz w:val="24"/>
          <w:szCs w:val="24"/>
        </w:rPr>
      </w:pPr>
    </w:p>
    <w:p w14:paraId="7356363F" w14:textId="77777777" w:rsidR="000F15F1" w:rsidRDefault="000F15F1" w:rsidP="00765692">
      <w:pPr>
        <w:spacing w:after="0" w:line="240" w:lineRule="auto"/>
        <w:rPr>
          <w:rFonts w:ascii="Times New Roman" w:hAnsi="Times New Roman" w:cs="Times New Roman"/>
          <w:sz w:val="24"/>
          <w:szCs w:val="24"/>
        </w:rPr>
      </w:pPr>
    </w:p>
    <w:p w14:paraId="44B140EE" w14:textId="77777777" w:rsidR="000F15F1" w:rsidRDefault="000F15F1" w:rsidP="00765692">
      <w:pPr>
        <w:spacing w:after="0" w:line="240" w:lineRule="auto"/>
        <w:rPr>
          <w:rFonts w:ascii="Times New Roman" w:hAnsi="Times New Roman" w:cs="Times New Roman"/>
          <w:sz w:val="24"/>
          <w:szCs w:val="24"/>
        </w:rPr>
      </w:pPr>
    </w:p>
    <w:p w14:paraId="3CA71988" w14:textId="77777777" w:rsidR="000F15F1" w:rsidRDefault="000F15F1" w:rsidP="00765692">
      <w:pPr>
        <w:spacing w:after="0" w:line="240" w:lineRule="auto"/>
        <w:rPr>
          <w:rFonts w:ascii="Times New Roman" w:hAnsi="Times New Roman" w:cs="Times New Roman"/>
          <w:sz w:val="24"/>
          <w:szCs w:val="24"/>
        </w:rPr>
      </w:pPr>
    </w:p>
    <w:p w14:paraId="0661CBC8" w14:textId="77777777" w:rsidR="000F15F1" w:rsidRDefault="000F15F1" w:rsidP="00765692">
      <w:pPr>
        <w:spacing w:after="0" w:line="240" w:lineRule="auto"/>
        <w:rPr>
          <w:rFonts w:ascii="Times New Roman" w:hAnsi="Times New Roman" w:cs="Times New Roman"/>
          <w:sz w:val="24"/>
          <w:szCs w:val="24"/>
        </w:rPr>
      </w:pPr>
    </w:p>
    <w:p w14:paraId="7965CD29" w14:textId="77777777" w:rsidR="000F15F1" w:rsidRDefault="000F15F1" w:rsidP="00765692">
      <w:pPr>
        <w:spacing w:after="0" w:line="240" w:lineRule="auto"/>
        <w:rPr>
          <w:rFonts w:ascii="Times New Roman" w:hAnsi="Times New Roman" w:cs="Times New Roman"/>
          <w:sz w:val="24"/>
          <w:szCs w:val="24"/>
        </w:rPr>
      </w:pPr>
    </w:p>
    <w:p w14:paraId="31829C98" w14:textId="77777777" w:rsidR="000F15F1" w:rsidRDefault="000F15F1" w:rsidP="00765692">
      <w:pPr>
        <w:spacing w:after="0" w:line="240" w:lineRule="auto"/>
        <w:rPr>
          <w:rFonts w:ascii="Times New Roman" w:hAnsi="Times New Roman" w:cs="Times New Roman"/>
          <w:sz w:val="24"/>
          <w:szCs w:val="24"/>
        </w:rPr>
      </w:pPr>
    </w:p>
    <w:p w14:paraId="6EF5C8C5" w14:textId="77777777" w:rsidR="000F15F1" w:rsidRDefault="000F15F1" w:rsidP="00765692">
      <w:pPr>
        <w:spacing w:after="0" w:line="240" w:lineRule="auto"/>
        <w:rPr>
          <w:rFonts w:ascii="Times New Roman" w:hAnsi="Times New Roman" w:cs="Times New Roman"/>
          <w:sz w:val="24"/>
          <w:szCs w:val="24"/>
        </w:rPr>
      </w:pPr>
    </w:p>
    <w:p w14:paraId="11D214C9" w14:textId="77777777" w:rsidR="000F15F1" w:rsidRDefault="000F15F1" w:rsidP="00765692">
      <w:pPr>
        <w:spacing w:after="0" w:line="240" w:lineRule="auto"/>
        <w:rPr>
          <w:rFonts w:ascii="Times New Roman" w:hAnsi="Times New Roman" w:cs="Times New Roman"/>
          <w:sz w:val="24"/>
          <w:szCs w:val="24"/>
        </w:rPr>
      </w:pPr>
    </w:p>
    <w:p w14:paraId="5A391928" w14:textId="77777777" w:rsidR="000F15F1" w:rsidRDefault="000F15F1" w:rsidP="00765692">
      <w:pPr>
        <w:spacing w:after="0" w:line="240" w:lineRule="auto"/>
        <w:rPr>
          <w:rFonts w:ascii="Times New Roman" w:hAnsi="Times New Roman" w:cs="Times New Roman"/>
          <w:sz w:val="24"/>
          <w:szCs w:val="24"/>
        </w:rPr>
      </w:pPr>
    </w:p>
    <w:p w14:paraId="65582422" w14:textId="77777777" w:rsidR="000F15F1" w:rsidRDefault="000F15F1" w:rsidP="00765692">
      <w:pPr>
        <w:spacing w:after="0" w:line="240" w:lineRule="auto"/>
        <w:rPr>
          <w:rFonts w:ascii="Times New Roman" w:hAnsi="Times New Roman" w:cs="Times New Roman"/>
          <w:sz w:val="24"/>
          <w:szCs w:val="24"/>
        </w:rPr>
      </w:pPr>
    </w:p>
    <w:p w14:paraId="2057FD68" w14:textId="77777777" w:rsidR="000F15F1" w:rsidRDefault="000F15F1" w:rsidP="00765692">
      <w:pPr>
        <w:spacing w:after="0" w:line="240" w:lineRule="auto"/>
        <w:rPr>
          <w:rFonts w:ascii="Times New Roman" w:hAnsi="Times New Roman" w:cs="Times New Roman"/>
          <w:sz w:val="24"/>
          <w:szCs w:val="24"/>
        </w:rPr>
      </w:pPr>
    </w:p>
    <w:p w14:paraId="496A591A" w14:textId="77777777" w:rsidR="000F15F1" w:rsidRDefault="000F15F1" w:rsidP="00765692">
      <w:pPr>
        <w:spacing w:after="0" w:line="240" w:lineRule="auto"/>
        <w:rPr>
          <w:rFonts w:ascii="Times New Roman" w:hAnsi="Times New Roman" w:cs="Times New Roman"/>
          <w:sz w:val="24"/>
          <w:szCs w:val="24"/>
        </w:rPr>
      </w:pPr>
    </w:p>
    <w:p w14:paraId="7A93F382" w14:textId="77777777" w:rsidR="000F15F1" w:rsidRDefault="000F15F1" w:rsidP="00765692">
      <w:pPr>
        <w:spacing w:after="0" w:line="240" w:lineRule="auto"/>
        <w:rPr>
          <w:rFonts w:ascii="Times New Roman" w:hAnsi="Times New Roman" w:cs="Times New Roman"/>
          <w:sz w:val="24"/>
          <w:szCs w:val="24"/>
        </w:rPr>
      </w:pPr>
    </w:p>
    <w:p w14:paraId="7F22C43E" w14:textId="0FE90C92" w:rsidR="00765692" w:rsidRPr="000F15F1" w:rsidRDefault="00765692" w:rsidP="000F15F1">
      <w:pPr>
        <w:spacing w:after="0" w:line="240" w:lineRule="auto"/>
        <w:jc w:val="center"/>
        <w:rPr>
          <w:rFonts w:ascii="Times New Roman" w:hAnsi="Times New Roman" w:cs="Times New Roman"/>
          <w:b/>
          <w:bCs/>
          <w:sz w:val="24"/>
          <w:szCs w:val="24"/>
        </w:rPr>
      </w:pPr>
      <w:r w:rsidRPr="000F15F1">
        <w:rPr>
          <w:rFonts w:ascii="Times New Roman" w:hAnsi="Times New Roman" w:cs="Times New Roman"/>
          <w:b/>
          <w:bCs/>
          <w:sz w:val="24"/>
          <w:szCs w:val="24"/>
        </w:rPr>
        <w:lastRenderedPageBreak/>
        <w:t>Blueprint for Cultural Inclusive Depression Severity Assessment (CIDSA)</w:t>
      </w:r>
    </w:p>
    <w:p w14:paraId="73CF8757" w14:textId="77777777" w:rsidR="00765692" w:rsidRPr="00765692" w:rsidRDefault="00765692" w:rsidP="00765692">
      <w:pPr>
        <w:spacing w:after="0" w:line="240" w:lineRule="auto"/>
        <w:rPr>
          <w:rFonts w:ascii="Times New Roman" w:hAnsi="Times New Roman" w:cs="Times New Roman"/>
          <w:sz w:val="24"/>
          <w:szCs w:val="24"/>
        </w:rPr>
      </w:pPr>
    </w:p>
    <w:p w14:paraId="7B880884"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Purpose of the new instrument:</w:t>
      </w:r>
    </w:p>
    <w:p w14:paraId="2CBBB028" w14:textId="77777777" w:rsidR="00765692" w:rsidRPr="00765692" w:rsidRDefault="00765692" w:rsidP="00765692">
      <w:pPr>
        <w:spacing w:after="0" w:line="240" w:lineRule="auto"/>
        <w:rPr>
          <w:rFonts w:ascii="Times New Roman" w:hAnsi="Times New Roman" w:cs="Times New Roman"/>
          <w:sz w:val="24"/>
          <w:szCs w:val="24"/>
        </w:rPr>
      </w:pPr>
    </w:p>
    <w:p w14:paraId="3761C047"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The purpose of creating this Cultural Inclusive Depression Severity Assessment (CIDSA) is to develop a comprehensive tool sensitive to cultural diversity that will be used for assessing how severe depression symptoms are in any given population group. It seeks to bridge this existing gap that exists among instruments used to assess depression by considering cultural variations in expression and experience of the phenomenon. The CIDSA aims at;</w:t>
      </w:r>
    </w:p>
    <w:p w14:paraId="3C1A4427" w14:textId="77777777" w:rsidR="00765692" w:rsidRPr="00765692" w:rsidRDefault="00765692" w:rsidP="00765692">
      <w:pPr>
        <w:spacing w:after="0" w:line="240" w:lineRule="auto"/>
        <w:rPr>
          <w:rFonts w:ascii="Times New Roman" w:hAnsi="Times New Roman" w:cs="Times New Roman"/>
          <w:sz w:val="24"/>
          <w:szCs w:val="24"/>
        </w:rPr>
      </w:pPr>
    </w:p>
    <w:p w14:paraId="56B55645"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Accurate Diagnosis on Depression Symptoms: The CIDSA looks forward to precisely seize hold of severe feelings similar as well as other emotions generated by bodily systems through different people coming from all walks of life.</w:t>
      </w:r>
    </w:p>
    <w:p w14:paraId="05BB8790" w14:textId="77777777" w:rsidR="00765692" w:rsidRPr="00765692" w:rsidRDefault="00765692" w:rsidP="00765692">
      <w:pPr>
        <w:spacing w:after="0" w:line="240" w:lineRule="auto"/>
        <w:rPr>
          <w:rFonts w:ascii="Times New Roman" w:hAnsi="Times New Roman" w:cs="Times New Roman"/>
          <w:sz w:val="24"/>
          <w:szCs w:val="24"/>
        </w:rPr>
      </w:pPr>
    </w:p>
    <w:p w14:paraId="064C4169"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Promotion of Cultural Sensitivity: By having both design development and implementation with cultural sensitivity as well as pluralism inclusion factors, the aim is therefore; creating an assessment tool which recognizes every diverse culture’s influence on experiencing depression.</w:t>
      </w:r>
    </w:p>
    <w:p w14:paraId="3675FF0F" w14:textId="77777777" w:rsidR="00765692" w:rsidRPr="00765692" w:rsidRDefault="00765692" w:rsidP="00765692">
      <w:pPr>
        <w:spacing w:after="0" w:line="240" w:lineRule="auto"/>
        <w:rPr>
          <w:rFonts w:ascii="Times New Roman" w:hAnsi="Times New Roman" w:cs="Times New Roman"/>
          <w:sz w:val="24"/>
          <w:szCs w:val="24"/>
        </w:rPr>
      </w:pPr>
    </w:p>
    <w:p w14:paraId="67C6B8D7"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More Equity in Mental Health Assessment: This is realized because its consumers can be assured that they can get their tests done while still considering their cultural backgrounds hence reducing disparities when it comes to dealing with accurate treatment concerning clinical depression among such classed.</w:t>
      </w:r>
    </w:p>
    <w:p w14:paraId="4DADFA81" w14:textId="77777777" w:rsidR="00765692" w:rsidRPr="00765692" w:rsidRDefault="00765692" w:rsidP="00765692">
      <w:pPr>
        <w:spacing w:after="0" w:line="240" w:lineRule="auto"/>
        <w:rPr>
          <w:rFonts w:ascii="Times New Roman" w:hAnsi="Times New Roman" w:cs="Times New Roman"/>
          <w:sz w:val="24"/>
          <w:szCs w:val="24"/>
        </w:rPr>
      </w:pPr>
    </w:p>
    <w:p w14:paraId="266FFE02"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Support Clinical Decision-Making: Therefore, this system will effectively help practitioners accurately diagnose patients’ symptoms such as major depressive disorder phases like sadness encompassing low mood capacity, psychomotor retardation, and lack of pleasure in life among other things that are not practically observable.</w:t>
      </w:r>
    </w:p>
    <w:p w14:paraId="31704FB8" w14:textId="77777777" w:rsidR="00765692" w:rsidRPr="00765692" w:rsidRDefault="00765692" w:rsidP="00765692">
      <w:pPr>
        <w:spacing w:after="0" w:line="240" w:lineRule="auto"/>
        <w:rPr>
          <w:rFonts w:ascii="Times New Roman" w:hAnsi="Times New Roman" w:cs="Times New Roman"/>
          <w:sz w:val="24"/>
          <w:szCs w:val="24"/>
        </w:rPr>
      </w:pPr>
    </w:p>
    <w:p w14:paraId="3CAF1A23"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Facilitate Research on Cultural Factors in Depression: The CIDSA has the ability to culturally biased studies about depression’s prevalence rates, its severity or outcomes related to its treatments. It is a useful tool for researchers who want to investigate how cultural issues affect depression and design interventions which are appropriate for specific ethnic communities.</w:t>
      </w:r>
    </w:p>
    <w:p w14:paraId="248A97D1" w14:textId="77777777" w:rsidR="00765692" w:rsidRPr="00765692" w:rsidRDefault="00765692" w:rsidP="00765692">
      <w:pPr>
        <w:spacing w:after="0" w:line="240" w:lineRule="auto"/>
        <w:rPr>
          <w:rFonts w:ascii="Times New Roman" w:hAnsi="Times New Roman" w:cs="Times New Roman"/>
          <w:sz w:val="24"/>
          <w:szCs w:val="24"/>
        </w:rPr>
      </w:pPr>
    </w:p>
    <w:p w14:paraId="73EF045D"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Goals and Results:</w:t>
      </w:r>
    </w:p>
    <w:p w14:paraId="33876304" w14:textId="77777777" w:rsidR="00765692" w:rsidRPr="00765692" w:rsidRDefault="00765692" w:rsidP="00765692">
      <w:pPr>
        <w:spacing w:after="0" w:line="240" w:lineRule="auto"/>
        <w:rPr>
          <w:rFonts w:ascii="Times New Roman" w:hAnsi="Times New Roman" w:cs="Times New Roman"/>
          <w:sz w:val="24"/>
          <w:szCs w:val="24"/>
        </w:rPr>
      </w:pPr>
    </w:p>
    <w:p w14:paraId="6BEE5469"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The Cultural Inclusive Depression Severity Assessment (CIDSA) seeks to address this problem by creating an instrument that is culturally sensitive enough to measure depression symptoms’ intensity within various cultural groups. By incorporating them into design and administration processes, the CIDSA intends to overcome these cultural limitations in existing depression assessment tools. The major goal is to create an evaluation tool that would provide information regarding diverse experiences of depression.</w:t>
      </w:r>
    </w:p>
    <w:p w14:paraId="4E5FF30C" w14:textId="77777777" w:rsidR="000E513D" w:rsidRDefault="000E513D" w:rsidP="00765692">
      <w:pPr>
        <w:spacing w:after="0" w:line="240" w:lineRule="auto"/>
        <w:rPr>
          <w:rFonts w:ascii="Times New Roman" w:hAnsi="Times New Roman" w:cs="Times New Roman"/>
          <w:sz w:val="24"/>
          <w:szCs w:val="24"/>
        </w:rPr>
      </w:pPr>
    </w:p>
    <w:p w14:paraId="152398D7" w14:textId="5EE33B1F"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Results:</w:t>
      </w:r>
    </w:p>
    <w:p w14:paraId="11AB2B9A" w14:textId="77777777" w:rsidR="00765692" w:rsidRPr="00765692" w:rsidRDefault="00765692" w:rsidP="00765692">
      <w:pPr>
        <w:spacing w:after="0" w:line="240" w:lineRule="auto"/>
        <w:rPr>
          <w:rFonts w:ascii="Times New Roman" w:hAnsi="Times New Roman" w:cs="Times New Roman"/>
          <w:sz w:val="24"/>
          <w:szCs w:val="24"/>
        </w:rPr>
      </w:pPr>
    </w:p>
    <w:p w14:paraId="6EB46EF6"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lastRenderedPageBreak/>
        <w:t>Culturally Responsive Evaluation: This will lead to accurate tests on depressed patients of different cultures thus avoiding any false alarms that may arise from subjective observations with respect to this issue.</w:t>
      </w:r>
    </w:p>
    <w:p w14:paraId="1B11C02A" w14:textId="77777777" w:rsidR="00765692" w:rsidRPr="00765692" w:rsidRDefault="00765692" w:rsidP="00765692">
      <w:pPr>
        <w:spacing w:after="0" w:line="240" w:lineRule="auto"/>
        <w:rPr>
          <w:rFonts w:ascii="Times New Roman" w:hAnsi="Times New Roman" w:cs="Times New Roman"/>
          <w:sz w:val="24"/>
          <w:szCs w:val="24"/>
        </w:rPr>
      </w:pPr>
    </w:p>
    <w:p w14:paraId="1305DB36"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More Equality in Mental Health Evaluation: Therefore, it can be anticipated that such an approach will help bridge the current gap between those peoples’ respective mental health investigations thus aiding their chances of reaching out for professional assistance when they need it most. Consequently, it enables more targeted focus on ethnically diverse populations while closing gaps in accessible care as well as diagnosis across racial groups thus preventing more deaths resulting from diagnostic overshadowing than ever before.</w:t>
      </w:r>
    </w:p>
    <w:p w14:paraId="62B752D3" w14:textId="77777777" w:rsidR="00765692" w:rsidRPr="00765692" w:rsidRDefault="00765692" w:rsidP="00765692">
      <w:pPr>
        <w:spacing w:after="0" w:line="240" w:lineRule="auto"/>
        <w:rPr>
          <w:rFonts w:ascii="Times New Roman" w:hAnsi="Times New Roman" w:cs="Times New Roman"/>
          <w:sz w:val="24"/>
          <w:szCs w:val="24"/>
        </w:rPr>
      </w:pPr>
    </w:p>
    <w:p w14:paraId="2DF148F0"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Improved Clinical Decision-Making: CIDSA will facilitate the making by clinicians of more enlightened choices on diagnosis, treatment planning, and monitoring of depression. This will be achieved through standardized depression severity measures in various cultures, which would enable the clinicians to operationalize their culturally specific interventions and improve their patients’ outcomes.</w:t>
      </w:r>
    </w:p>
    <w:p w14:paraId="1C87E253" w14:textId="77777777" w:rsidR="00765692" w:rsidRPr="00765692" w:rsidRDefault="00765692" w:rsidP="00765692">
      <w:pPr>
        <w:spacing w:after="0" w:line="240" w:lineRule="auto"/>
        <w:rPr>
          <w:rFonts w:ascii="Times New Roman" w:hAnsi="Times New Roman" w:cs="Times New Roman"/>
          <w:sz w:val="24"/>
          <w:szCs w:val="24"/>
        </w:rPr>
      </w:pPr>
    </w:p>
    <w:p w14:paraId="24025A67"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Research Advancement: CIDSA will also enhance research on cultural factors that affect the prevalence, severity and outcomes rates for depression. This can be done by using CIDSA to investigate how culture affects the development of depressive symptoms, therefore guiding the formulation of culturally tailored interventions and policies aimed at reducing disparities in mental health.</w:t>
      </w:r>
    </w:p>
    <w:p w14:paraId="0952E981" w14:textId="77777777" w:rsidR="00765692" w:rsidRPr="00765692" w:rsidRDefault="00765692" w:rsidP="00765692">
      <w:pPr>
        <w:spacing w:after="0" w:line="240" w:lineRule="auto"/>
        <w:rPr>
          <w:rFonts w:ascii="Times New Roman" w:hAnsi="Times New Roman" w:cs="Times New Roman"/>
          <w:sz w:val="24"/>
          <w:szCs w:val="24"/>
        </w:rPr>
      </w:pPr>
    </w:p>
    <w:p w14:paraId="4CD4A34C"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Validation and Refinement: To ensure its reliability, validity and cultural sensitivity, ongoing refinement through validation studies as well as input from clinicians and researchers is essential for CIDSA. These results from continuous validations will help in improving CIDSA as a tool that can measure depression severity across diverse cultural contexts.</w:t>
      </w:r>
    </w:p>
    <w:p w14:paraId="1489859C" w14:textId="77777777" w:rsidR="00765692" w:rsidRPr="00765692" w:rsidRDefault="00765692" w:rsidP="00765692">
      <w:pPr>
        <w:spacing w:after="0" w:line="240" w:lineRule="auto"/>
        <w:rPr>
          <w:rFonts w:ascii="Times New Roman" w:hAnsi="Times New Roman" w:cs="Times New Roman"/>
          <w:sz w:val="24"/>
          <w:szCs w:val="24"/>
        </w:rPr>
      </w:pPr>
    </w:p>
    <w:p w14:paraId="7AD773D5"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Concepts and skills outlined in the objectives/outcomes:</w:t>
      </w:r>
    </w:p>
    <w:p w14:paraId="36839B21" w14:textId="77777777" w:rsidR="00765692" w:rsidRPr="00765692" w:rsidRDefault="00765692" w:rsidP="00765692">
      <w:pPr>
        <w:spacing w:after="0" w:line="240" w:lineRule="auto"/>
        <w:rPr>
          <w:rFonts w:ascii="Times New Roman" w:hAnsi="Times New Roman" w:cs="Times New Roman"/>
          <w:sz w:val="24"/>
          <w:szCs w:val="24"/>
        </w:rPr>
      </w:pPr>
    </w:p>
    <w:p w14:paraId="71E3186D"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Cultural Sensitivity:</w:t>
      </w:r>
    </w:p>
    <w:p w14:paraId="302D0CD4" w14:textId="77777777" w:rsidR="00765692" w:rsidRPr="00765692" w:rsidRDefault="00765692" w:rsidP="00765692">
      <w:pPr>
        <w:spacing w:after="0" w:line="240" w:lineRule="auto"/>
        <w:rPr>
          <w:rFonts w:ascii="Times New Roman" w:hAnsi="Times New Roman" w:cs="Times New Roman"/>
          <w:sz w:val="24"/>
          <w:szCs w:val="24"/>
        </w:rPr>
      </w:pPr>
    </w:p>
    <w:p w14:paraId="4B51E4FA"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 xml:space="preserve">Concept: Understanding different </w:t>
      </w:r>
      <w:proofErr w:type="gramStart"/>
      <w:r w:rsidRPr="00765692">
        <w:rPr>
          <w:rFonts w:ascii="Times New Roman" w:hAnsi="Times New Roman" w:cs="Times New Roman"/>
          <w:sz w:val="24"/>
          <w:szCs w:val="24"/>
        </w:rPr>
        <w:t>ways</w:t>
      </w:r>
      <w:proofErr w:type="gramEnd"/>
      <w:r w:rsidRPr="00765692">
        <w:rPr>
          <w:rFonts w:ascii="Times New Roman" w:hAnsi="Times New Roman" w:cs="Times New Roman"/>
          <w:sz w:val="24"/>
          <w:szCs w:val="24"/>
        </w:rPr>
        <w:t xml:space="preserve"> a person might experience or express feelings of sadness based on their cultural background.</w:t>
      </w:r>
    </w:p>
    <w:p w14:paraId="1FCA1AFF" w14:textId="77777777" w:rsidR="00765692" w:rsidRPr="00765692" w:rsidRDefault="00765692" w:rsidP="00765692">
      <w:pPr>
        <w:spacing w:after="0" w:line="240" w:lineRule="auto"/>
        <w:rPr>
          <w:rFonts w:ascii="Times New Roman" w:hAnsi="Times New Roman" w:cs="Times New Roman"/>
          <w:sz w:val="24"/>
          <w:szCs w:val="24"/>
        </w:rPr>
      </w:pPr>
    </w:p>
    <w:p w14:paraId="277A69C0"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Skills: Being sensitive to unique expressions of depressive symptoms within each cultural context; adapting measurement practices according to specific norms; not letting racial prejudices influence clinical decisions.</w:t>
      </w:r>
    </w:p>
    <w:p w14:paraId="1E37BEAC" w14:textId="77777777" w:rsidR="00765692" w:rsidRPr="00765692" w:rsidRDefault="00765692" w:rsidP="00765692">
      <w:pPr>
        <w:spacing w:after="0" w:line="240" w:lineRule="auto"/>
        <w:rPr>
          <w:rFonts w:ascii="Times New Roman" w:hAnsi="Times New Roman" w:cs="Times New Roman"/>
          <w:sz w:val="24"/>
          <w:szCs w:val="24"/>
        </w:rPr>
      </w:pPr>
    </w:p>
    <w:p w14:paraId="5B9A90BE"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Equity in Mental Health Assessment:</w:t>
      </w:r>
    </w:p>
    <w:p w14:paraId="53AFB512" w14:textId="77777777" w:rsidR="00765692" w:rsidRPr="00765692" w:rsidRDefault="00765692" w:rsidP="00765692">
      <w:pPr>
        <w:spacing w:after="0" w:line="240" w:lineRule="auto"/>
        <w:rPr>
          <w:rFonts w:ascii="Times New Roman" w:hAnsi="Times New Roman" w:cs="Times New Roman"/>
          <w:sz w:val="24"/>
          <w:szCs w:val="24"/>
        </w:rPr>
      </w:pPr>
    </w:p>
    <w:p w14:paraId="16C24A89"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Concept: Ensuring impartial access to accurate mental health assessment instruments including treatments for people from all ethnic groups with peculiarities attached to cultures.</w:t>
      </w:r>
    </w:p>
    <w:p w14:paraId="36B218D3" w14:textId="77777777" w:rsidR="00765692" w:rsidRPr="00765692" w:rsidRDefault="00765692" w:rsidP="00765692">
      <w:pPr>
        <w:spacing w:after="0" w:line="240" w:lineRule="auto"/>
        <w:rPr>
          <w:rFonts w:ascii="Times New Roman" w:hAnsi="Times New Roman" w:cs="Times New Roman"/>
          <w:sz w:val="24"/>
          <w:szCs w:val="24"/>
        </w:rPr>
      </w:pPr>
    </w:p>
    <w:p w14:paraId="696F3330"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lastRenderedPageBreak/>
        <w:t>Skills: Recognizing differences in mental disorders diagnoses; advocating for equal opportunities regarding healthcare delivery systems; overcoming obstacles preventing balanced mental support provision.</w:t>
      </w:r>
    </w:p>
    <w:p w14:paraId="6A0B9ECA" w14:textId="77777777" w:rsidR="00765692" w:rsidRPr="00765692" w:rsidRDefault="00765692" w:rsidP="00765692">
      <w:pPr>
        <w:spacing w:after="0" w:line="240" w:lineRule="auto"/>
        <w:rPr>
          <w:rFonts w:ascii="Times New Roman" w:hAnsi="Times New Roman" w:cs="Times New Roman"/>
          <w:sz w:val="24"/>
          <w:szCs w:val="24"/>
        </w:rPr>
      </w:pPr>
    </w:p>
    <w:p w14:paraId="5AD789DE"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Clinical Decision-Making:</w:t>
      </w:r>
    </w:p>
    <w:p w14:paraId="19D0E55D" w14:textId="77777777" w:rsidR="00765692" w:rsidRPr="00765692" w:rsidRDefault="00765692" w:rsidP="00765692">
      <w:pPr>
        <w:spacing w:after="0" w:line="240" w:lineRule="auto"/>
        <w:rPr>
          <w:rFonts w:ascii="Times New Roman" w:hAnsi="Times New Roman" w:cs="Times New Roman"/>
          <w:sz w:val="24"/>
          <w:szCs w:val="24"/>
        </w:rPr>
      </w:pPr>
    </w:p>
    <w:p w14:paraId="7DFBE0D8"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Concept: Utilizing data derived from diagnosis tools for decision-making concerning therapy programs answers especially used when diagnosing or caring for psychiatric conditions</w:t>
      </w:r>
    </w:p>
    <w:p w14:paraId="42EDCA49" w14:textId="77777777" w:rsidR="00765692" w:rsidRPr="00765692" w:rsidRDefault="00765692" w:rsidP="00765692">
      <w:pPr>
        <w:spacing w:after="0" w:line="240" w:lineRule="auto"/>
        <w:rPr>
          <w:rFonts w:ascii="Times New Roman" w:hAnsi="Times New Roman" w:cs="Times New Roman"/>
          <w:sz w:val="24"/>
          <w:szCs w:val="24"/>
        </w:rPr>
      </w:pPr>
    </w:p>
    <w:p w14:paraId="37762A43"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Skills: Administering tests so that they are not skewed by bias or prejudice associated with race; relating test scores to such issues as globalization or socialization; applying treatment methods that respect diversity as well as individual beliefs.</w:t>
      </w:r>
    </w:p>
    <w:p w14:paraId="4B401AB7" w14:textId="77777777" w:rsidR="00765692" w:rsidRPr="00765692" w:rsidRDefault="00765692" w:rsidP="00765692">
      <w:pPr>
        <w:spacing w:after="0" w:line="240" w:lineRule="auto"/>
        <w:rPr>
          <w:rFonts w:ascii="Times New Roman" w:hAnsi="Times New Roman" w:cs="Times New Roman"/>
          <w:sz w:val="24"/>
          <w:szCs w:val="24"/>
        </w:rPr>
      </w:pPr>
    </w:p>
    <w:p w14:paraId="754DB82B"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Research Advancement:</w:t>
      </w:r>
    </w:p>
    <w:p w14:paraId="419F33B8" w14:textId="77777777" w:rsidR="00765692" w:rsidRPr="00765692" w:rsidRDefault="00765692" w:rsidP="00765692">
      <w:pPr>
        <w:spacing w:after="0" w:line="240" w:lineRule="auto"/>
        <w:rPr>
          <w:rFonts w:ascii="Times New Roman" w:hAnsi="Times New Roman" w:cs="Times New Roman"/>
          <w:sz w:val="24"/>
          <w:szCs w:val="24"/>
        </w:rPr>
      </w:pPr>
    </w:p>
    <w:p w14:paraId="138FFB7A"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Concept: Conducting research to advance knowledge and understanding of cultural factors influencing mental health outcomes.</w:t>
      </w:r>
    </w:p>
    <w:p w14:paraId="15AF44CD" w14:textId="77777777" w:rsidR="00765692" w:rsidRPr="00765692" w:rsidRDefault="00765692" w:rsidP="00765692">
      <w:pPr>
        <w:spacing w:after="0" w:line="240" w:lineRule="auto"/>
        <w:rPr>
          <w:rFonts w:ascii="Times New Roman" w:hAnsi="Times New Roman" w:cs="Times New Roman"/>
          <w:sz w:val="24"/>
          <w:szCs w:val="24"/>
        </w:rPr>
      </w:pPr>
    </w:p>
    <w:p w14:paraId="7FEF18E7"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Skills: Well-designed studies that are sensitive to culture; collection and analysis of data that account for cultural differences; publication of findings to guide practical interventions as well as policies.</w:t>
      </w:r>
    </w:p>
    <w:p w14:paraId="129B4B1C" w14:textId="77777777" w:rsidR="00765692" w:rsidRPr="00765692" w:rsidRDefault="00765692" w:rsidP="00765692">
      <w:pPr>
        <w:spacing w:after="0" w:line="240" w:lineRule="auto"/>
        <w:rPr>
          <w:rFonts w:ascii="Times New Roman" w:hAnsi="Times New Roman" w:cs="Times New Roman"/>
          <w:sz w:val="24"/>
          <w:szCs w:val="24"/>
        </w:rPr>
      </w:pPr>
    </w:p>
    <w:p w14:paraId="6A9D27F1"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Validation and Refinement:</w:t>
      </w:r>
    </w:p>
    <w:p w14:paraId="2A12404A" w14:textId="77777777" w:rsidR="00765692" w:rsidRPr="00765692" w:rsidRDefault="00765692" w:rsidP="00765692">
      <w:pPr>
        <w:spacing w:after="0" w:line="240" w:lineRule="auto"/>
        <w:rPr>
          <w:rFonts w:ascii="Times New Roman" w:hAnsi="Times New Roman" w:cs="Times New Roman"/>
          <w:sz w:val="24"/>
          <w:szCs w:val="24"/>
        </w:rPr>
      </w:pPr>
    </w:p>
    <w:p w14:paraId="19391467"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Concept: Ensuring the reliability, validity, and cultural sensitivity of assessment tools through ongoing validation and refinement efforts.</w:t>
      </w:r>
    </w:p>
    <w:p w14:paraId="3DD06BC4" w14:textId="77777777" w:rsidR="00765692" w:rsidRPr="00765692" w:rsidRDefault="00765692" w:rsidP="00765692">
      <w:pPr>
        <w:spacing w:after="0" w:line="240" w:lineRule="auto"/>
        <w:rPr>
          <w:rFonts w:ascii="Times New Roman" w:hAnsi="Times New Roman" w:cs="Times New Roman"/>
          <w:sz w:val="24"/>
          <w:szCs w:val="24"/>
        </w:rPr>
      </w:pPr>
    </w:p>
    <w:p w14:paraId="7FC30874"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Skills: Validation studies conducted to analyze the psychometric properties of different assessment instruments; consultation with stakeholders to obtain feedback on areas requiring improvement; developing or revising assessment methods with sources from both research evidence and stakeholder engagement in their reviews.</w:t>
      </w:r>
    </w:p>
    <w:p w14:paraId="78284A91" w14:textId="77777777" w:rsidR="00765692" w:rsidRPr="00765692" w:rsidRDefault="00765692" w:rsidP="00765692">
      <w:pPr>
        <w:spacing w:after="0" w:line="240" w:lineRule="auto"/>
        <w:rPr>
          <w:rFonts w:ascii="Times New Roman" w:hAnsi="Times New Roman" w:cs="Times New Roman"/>
          <w:sz w:val="24"/>
          <w:szCs w:val="24"/>
        </w:rPr>
      </w:pPr>
    </w:p>
    <w:p w14:paraId="3CC18367"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Assessment method to be used with this instrument:</w:t>
      </w:r>
    </w:p>
    <w:p w14:paraId="66DAE174" w14:textId="77777777" w:rsidR="00765692" w:rsidRPr="00765692" w:rsidRDefault="00765692" w:rsidP="00765692">
      <w:pPr>
        <w:spacing w:after="0" w:line="240" w:lineRule="auto"/>
        <w:rPr>
          <w:rFonts w:ascii="Times New Roman" w:hAnsi="Times New Roman" w:cs="Times New Roman"/>
          <w:sz w:val="24"/>
          <w:szCs w:val="24"/>
        </w:rPr>
      </w:pPr>
    </w:p>
    <w:p w14:paraId="76081394"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 xml:space="preserve">The method for conducting an evaluation for the Cultural Inclusive Depression Severity Assessment (CIDSA) would involve a structured approach wherein respondents from diverse cultures would be subjected into a survey, which will inquire about them. </w:t>
      </w:r>
    </w:p>
    <w:p w14:paraId="2EE3F8F2" w14:textId="77777777" w:rsidR="00765692" w:rsidRPr="00765692" w:rsidRDefault="00765692" w:rsidP="00765692">
      <w:pPr>
        <w:spacing w:after="0" w:line="240" w:lineRule="auto"/>
        <w:rPr>
          <w:rFonts w:ascii="Times New Roman" w:hAnsi="Times New Roman" w:cs="Times New Roman"/>
          <w:sz w:val="24"/>
          <w:szCs w:val="24"/>
        </w:rPr>
      </w:pPr>
    </w:p>
    <w:p w14:paraId="7AD23035"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Preparation:</w:t>
      </w:r>
    </w:p>
    <w:p w14:paraId="6C90485A" w14:textId="77777777" w:rsidR="00765692" w:rsidRPr="00765692" w:rsidRDefault="00765692" w:rsidP="00765692">
      <w:pPr>
        <w:spacing w:after="0" w:line="240" w:lineRule="auto"/>
        <w:rPr>
          <w:rFonts w:ascii="Times New Roman" w:hAnsi="Times New Roman" w:cs="Times New Roman"/>
          <w:sz w:val="24"/>
          <w:szCs w:val="24"/>
        </w:rPr>
      </w:pPr>
    </w:p>
    <w:p w14:paraId="7634A27F"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Make sure that those who administer CIDSA have been trained in cultural competency and are aware of the protocol. Assemble all materials needed for the assessment including CIDSA questionnaire and any auxiliary items required for administration purposes.</w:t>
      </w:r>
    </w:p>
    <w:p w14:paraId="5C4AE170" w14:textId="77777777" w:rsidR="00765692" w:rsidRPr="00765692" w:rsidRDefault="00765692" w:rsidP="00765692">
      <w:pPr>
        <w:spacing w:after="0" w:line="240" w:lineRule="auto"/>
        <w:rPr>
          <w:rFonts w:ascii="Times New Roman" w:hAnsi="Times New Roman" w:cs="Times New Roman"/>
          <w:sz w:val="24"/>
          <w:szCs w:val="24"/>
        </w:rPr>
      </w:pPr>
    </w:p>
    <w:p w14:paraId="3FB776E8"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Informed Consent:</w:t>
      </w:r>
    </w:p>
    <w:p w14:paraId="7C59675D" w14:textId="77777777" w:rsidR="00765692" w:rsidRPr="00765692" w:rsidRDefault="00765692" w:rsidP="00765692">
      <w:pPr>
        <w:spacing w:after="0" w:line="240" w:lineRule="auto"/>
        <w:rPr>
          <w:rFonts w:ascii="Times New Roman" w:hAnsi="Times New Roman" w:cs="Times New Roman"/>
          <w:sz w:val="24"/>
          <w:szCs w:val="24"/>
        </w:rPr>
      </w:pPr>
    </w:p>
    <w:p w14:paraId="0CDF46C3"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lastRenderedPageBreak/>
        <w:t xml:space="preserve">Before administering CIDSA, seek consent from your subjects by informing them about what it is meant for, how confidentiality will be maintained during data processing procedures, and their rights as participants protecting human </w:t>
      </w:r>
      <w:proofErr w:type="gramStart"/>
      <w:r w:rsidRPr="00765692">
        <w:rPr>
          <w:rFonts w:ascii="Times New Roman" w:hAnsi="Times New Roman" w:cs="Times New Roman"/>
          <w:sz w:val="24"/>
          <w:szCs w:val="24"/>
        </w:rPr>
        <w:t>subjects</w:t>
      </w:r>
      <w:proofErr w:type="gramEnd"/>
      <w:r w:rsidRPr="00765692">
        <w:rPr>
          <w:rFonts w:ascii="Times New Roman" w:hAnsi="Times New Roman" w:cs="Times New Roman"/>
          <w:sz w:val="24"/>
          <w:szCs w:val="24"/>
        </w:rPr>
        <w:t xml:space="preserve"> rights.</w:t>
      </w:r>
    </w:p>
    <w:p w14:paraId="6CAA5093" w14:textId="77777777" w:rsidR="00765692" w:rsidRPr="00765692" w:rsidRDefault="00765692" w:rsidP="00765692">
      <w:pPr>
        <w:spacing w:after="0" w:line="240" w:lineRule="auto"/>
        <w:rPr>
          <w:rFonts w:ascii="Times New Roman" w:hAnsi="Times New Roman" w:cs="Times New Roman"/>
          <w:sz w:val="24"/>
          <w:szCs w:val="24"/>
        </w:rPr>
      </w:pPr>
    </w:p>
    <w:p w14:paraId="5CE1F7E9"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Administration:</w:t>
      </w:r>
    </w:p>
    <w:p w14:paraId="63F07DAF" w14:textId="77777777" w:rsidR="00765692" w:rsidRPr="00765692" w:rsidRDefault="00765692" w:rsidP="00765692">
      <w:pPr>
        <w:spacing w:after="0" w:line="240" w:lineRule="auto"/>
        <w:rPr>
          <w:rFonts w:ascii="Times New Roman" w:hAnsi="Times New Roman" w:cs="Times New Roman"/>
          <w:sz w:val="24"/>
          <w:szCs w:val="24"/>
        </w:rPr>
      </w:pPr>
    </w:p>
    <w:p w14:paraId="1C128CD3"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 xml:space="preserve">To follow through on answer filling by participants, you need clear instructions concerning items they are supposed to respond to when answering questions contained in CIDSA questionnaire. Allow people evaluate themselves without interruption but offer help where necessary. Emphasize open-endedness while answering questions so that respondents can provide information based on </w:t>
      </w:r>
      <w:proofErr w:type="spellStart"/>
      <w:proofErr w:type="gramStart"/>
      <w:r w:rsidRPr="00765692">
        <w:rPr>
          <w:rFonts w:ascii="Times New Roman" w:hAnsi="Times New Roman" w:cs="Times New Roman"/>
          <w:sz w:val="24"/>
          <w:szCs w:val="24"/>
        </w:rPr>
        <w:t>ones</w:t>
      </w:r>
      <w:proofErr w:type="spellEnd"/>
      <w:proofErr w:type="gramEnd"/>
      <w:r w:rsidRPr="00765692">
        <w:rPr>
          <w:rFonts w:ascii="Times New Roman" w:hAnsi="Times New Roman" w:cs="Times New Roman"/>
          <w:sz w:val="24"/>
          <w:szCs w:val="24"/>
        </w:rPr>
        <w:t xml:space="preserve"> experience rather than preferences or biases.</w:t>
      </w:r>
    </w:p>
    <w:p w14:paraId="0EB143DC" w14:textId="77777777" w:rsidR="00765692" w:rsidRPr="00765692" w:rsidRDefault="00765692" w:rsidP="00765692">
      <w:pPr>
        <w:spacing w:after="0" w:line="240" w:lineRule="auto"/>
        <w:rPr>
          <w:rFonts w:ascii="Times New Roman" w:hAnsi="Times New Roman" w:cs="Times New Roman"/>
          <w:sz w:val="24"/>
          <w:szCs w:val="24"/>
        </w:rPr>
      </w:pPr>
    </w:p>
    <w:p w14:paraId="41851428"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Cultural Sensitivity:</w:t>
      </w:r>
    </w:p>
    <w:p w14:paraId="29631614" w14:textId="77777777" w:rsidR="00765692" w:rsidRPr="00765692" w:rsidRDefault="00765692" w:rsidP="00765692">
      <w:pPr>
        <w:spacing w:after="0" w:line="240" w:lineRule="auto"/>
        <w:rPr>
          <w:rFonts w:ascii="Times New Roman" w:hAnsi="Times New Roman" w:cs="Times New Roman"/>
          <w:sz w:val="24"/>
          <w:szCs w:val="24"/>
        </w:rPr>
      </w:pPr>
    </w:p>
    <w:p w14:paraId="72406384" w14:textId="5952C50C" w:rsidR="003F54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Take note of the differences in cultures and the various ways through which depression is expressed and experienced as part of an evaluation. Employ culturally correct terminology and communication skills to make sure that participants have a feeling of being understood and respected. However, you should be aware of variances in cultural communication styles, non-verbal cues, and attitudes toward mental health issues.</w:t>
      </w:r>
    </w:p>
    <w:p w14:paraId="02C22C42" w14:textId="77777777" w:rsidR="0029790E" w:rsidRDefault="0029790E" w:rsidP="00765692">
      <w:pPr>
        <w:spacing w:after="0" w:line="240" w:lineRule="auto"/>
        <w:rPr>
          <w:rFonts w:ascii="Times New Roman" w:hAnsi="Times New Roman" w:cs="Times New Roman"/>
          <w:sz w:val="24"/>
          <w:szCs w:val="24"/>
        </w:rPr>
      </w:pPr>
    </w:p>
    <w:p w14:paraId="28FA6E97" w14:textId="6E288031"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Flexibility and Adaptation</w:t>
      </w:r>
      <w:r w:rsidR="0029790E">
        <w:rPr>
          <w:rFonts w:ascii="Times New Roman" w:hAnsi="Times New Roman" w:cs="Times New Roman"/>
          <w:sz w:val="24"/>
          <w:szCs w:val="24"/>
        </w:rPr>
        <w:t>:</w:t>
      </w:r>
    </w:p>
    <w:p w14:paraId="2A714DDB" w14:textId="77777777" w:rsidR="00765692" w:rsidRPr="00765692" w:rsidRDefault="00765692" w:rsidP="00765692">
      <w:pPr>
        <w:spacing w:after="0" w:line="240" w:lineRule="auto"/>
        <w:rPr>
          <w:rFonts w:ascii="Times New Roman" w:hAnsi="Times New Roman" w:cs="Times New Roman"/>
          <w:sz w:val="24"/>
          <w:szCs w:val="24"/>
        </w:rPr>
      </w:pPr>
    </w:p>
    <w:p w14:paraId="57C48A79"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Adapt examination techniques to suit the cultural context of participants, for instance translating documents or using interpreters in case of need. Be open-minded about different cultures practicing assessments possibly having different ways they would like to participate.</w:t>
      </w:r>
    </w:p>
    <w:p w14:paraId="2A011B7A" w14:textId="77777777" w:rsidR="00765692" w:rsidRPr="00765692" w:rsidRDefault="00765692" w:rsidP="00765692">
      <w:pPr>
        <w:spacing w:after="0" w:line="240" w:lineRule="auto"/>
        <w:rPr>
          <w:rFonts w:ascii="Times New Roman" w:hAnsi="Times New Roman" w:cs="Times New Roman"/>
          <w:sz w:val="24"/>
          <w:szCs w:val="24"/>
        </w:rPr>
      </w:pPr>
    </w:p>
    <w:p w14:paraId="0787D0CB"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Data Collection:</w:t>
      </w:r>
    </w:p>
    <w:p w14:paraId="0061BB70" w14:textId="77777777" w:rsidR="00765692" w:rsidRPr="00765692" w:rsidRDefault="00765692" w:rsidP="00765692">
      <w:pPr>
        <w:spacing w:after="0" w:line="240" w:lineRule="auto"/>
        <w:rPr>
          <w:rFonts w:ascii="Times New Roman" w:hAnsi="Times New Roman" w:cs="Times New Roman"/>
          <w:sz w:val="24"/>
          <w:szCs w:val="24"/>
        </w:rPr>
      </w:pPr>
    </w:p>
    <w:p w14:paraId="40607A4D"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Collect completed CIDSA questionnaires from participants, ensuring confidentiality and privacy of responses. Check that all necessary information has been provided and that written comments are clear enough for easy understanding.</w:t>
      </w:r>
    </w:p>
    <w:p w14:paraId="5040A1CE" w14:textId="77777777" w:rsidR="00765692" w:rsidRPr="00765692" w:rsidRDefault="00765692" w:rsidP="00765692">
      <w:pPr>
        <w:spacing w:after="0" w:line="240" w:lineRule="auto"/>
        <w:rPr>
          <w:rFonts w:ascii="Times New Roman" w:hAnsi="Times New Roman" w:cs="Times New Roman"/>
          <w:sz w:val="24"/>
          <w:szCs w:val="24"/>
        </w:rPr>
      </w:pPr>
    </w:p>
    <w:p w14:paraId="5A8C4F26"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Scoring and Interpretation:</w:t>
      </w:r>
    </w:p>
    <w:p w14:paraId="53C5538C" w14:textId="77777777" w:rsidR="00765692" w:rsidRPr="00765692" w:rsidRDefault="00765692" w:rsidP="00765692">
      <w:pPr>
        <w:spacing w:after="0" w:line="240" w:lineRule="auto"/>
        <w:rPr>
          <w:rFonts w:ascii="Times New Roman" w:hAnsi="Times New Roman" w:cs="Times New Roman"/>
          <w:sz w:val="24"/>
          <w:szCs w:val="24"/>
        </w:rPr>
      </w:pPr>
    </w:p>
    <w:p w14:paraId="54230D88"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Score CIDSA questionnaires according to established guidelines, taking into account cultural considerations in interpretation. Place scores in the perspective of culture by considering that a particular ethnic community may manifest depression symptoms differently from another.</w:t>
      </w:r>
    </w:p>
    <w:p w14:paraId="5FCAF4EB" w14:textId="77777777" w:rsidR="00765692" w:rsidRPr="00765692" w:rsidRDefault="00765692" w:rsidP="00765692">
      <w:pPr>
        <w:spacing w:after="0" w:line="240" w:lineRule="auto"/>
        <w:rPr>
          <w:rFonts w:ascii="Times New Roman" w:hAnsi="Times New Roman" w:cs="Times New Roman"/>
          <w:sz w:val="24"/>
          <w:szCs w:val="24"/>
        </w:rPr>
      </w:pPr>
    </w:p>
    <w:p w14:paraId="0822C566"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Documentation and Reporting:</w:t>
      </w:r>
    </w:p>
    <w:p w14:paraId="38FB8E5B" w14:textId="77777777" w:rsidR="00765692" w:rsidRPr="00765692" w:rsidRDefault="00765692" w:rsidP="00765692">
      <w:pPr>
        <w:spacing w:after="0" w:line="240" w:lineRule="auto"/>
        <w:rPr>
          <w:rFonts w:ascii="Times New Roman" w:hAnsi="Times New Roman" w:cs="Times New Roman"/>
          <w:sz w:val="24"/>
          <w:szCs w:val="24"/>
        </w:rPr>
      </w:pPr>
    </w:p>
    <w:p w14:paraId="25910AA8"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Keep accurate records on how tests were conducted including; demographics, dates of administration among other relevant information. Prepare assessment summaries focusing on cultural factors affecting clinical applications or researches. It is through this assessment method that administrators of CIDSA would be able to ensure culturally sensitive standardized administration such as enhancing reliability, validity and relevance for individuals from diverse cultures.</w:t>
      </w:r>
    </w:p>
    <w:p w14:paraId="4852A174" w14:textId="77777777" w:rsidR="00765692" w:rsidRPr="00765692" w:rsidRDefault="00765692" w:rsidP="00765692">
      <w:pPr>
        <w:spacing w:after="0" w:line="240" w:lineRule="auto"/>
        <w:rPr>
          <w:rFonts w:ascii="Times New Roman" w:hAnsi="Times New Roman" w:cs="Times New Roman"/>
          <w:sz w:val="24"/>
          <w:szCs w:val="24"/>
        </w:rPr>
      </w:pPr>
    </w:p>
    <w:p w14:paraId="2508B17D" w14:textId="53E90D29"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Developing</w:t>
      </w:r>
      <w:r w:rsidR="004117E8">
        <w:rPr>
          <w:rFonts w:ascii="Times New Roman" w:hAnsi="Times New Roman" w:cs="Times New Roman"/>
          <w:sz w:val="24"/>
          <w:szCs w:val="24"/>
        </w:rPr>
        <w:t>:</w:t>
      </w:r>
    </w:p>
    <w:p w14:paraId="598DD3C9" w14:textId="77777777" w:rsidR="00765692" w:rsidRPr="00765692" w:rsidRDefault="00765692" w:rsidP="00765692">
      <w:pPr>
        <w:spacing w:after="0" w:line="240" w:lineRule="auto"/>
        <w:rPr>
          <w:rFonts w:ascii="Times New Roman" w:hAnsi="Times New Roman" w:cs="Times New Roman"/>
          <w:sz w:val="24"/>
          <w:szCs w:val="24"/>
        </w:rPr>
      </w:pPr>
    </w:p>
    <w:p w14:paraId="3102BBE2"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The Cultural Inclusive Depression Severity Assessment (CIDSA) contains questions/tasks which measure various dimensions of depressive symptoms while maintaining cultural sensitivity. The following are examples of items that represent various conceptual/skill measured:</w:t>
      </w:r>
    </w:p>
    <w:p w14:paraId="50EE9C3A" w14:textId="77777777" w:rsidR="00765692" w:rsidRPr="00765692" w:rsidRDefault="00765692" w:rsidP="00765692">
      <w:pPr>
        <w:spacing w:after="0" w:line="240" w:lineRule="auto"/>
        <w:rPr>
          <w:rFonts w:ascii="Times New Roman" w:hAnsi="Times New Roman" w:cs="Times New Roman"/>
          <w:sz w:val="24"/>
          <w:szCs w:val="24"/>
        </w:rPr>
      </w:pPr>
    </w:p>
    <w:p w14:paraId="6CEC2FB7"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Affective Symptoms:</w:t>
      </w:r>
    </w:p>
    <w:p w14:paraId="3BEF66BB" w14:textId="77777777" w:rsidR="00765692" w:rsidRPr="00765692" w:rsidRDefault="00765692" w:rsidP="00765692">
      <w:pPr>
        <w:spacing w:after="0" w:line="240" w:lineRule="auto"/>
        <w:rPr>
          <w:rFonts w:ascii="Times New Roman" w:hAnsi="Times New Roman" w:cs="Times New Roman"/>
          <w:sz w:val="24"/>
          <w:szCs w:val="24"/>
        </w:rPr>
      </w:pPr>
    </w:p>
    <w:p w14:paraId="6A44F976"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Example Item: “How often have you felt down, depressed or hopeless over the past 14 days?”</w:t>
      </w:r>
    </w:p>
    <w:p w14:paraId="7323026D" w14:textId="77777777" w:rsidR="00765692" w:rsidRPr="00765692" w:rsidRDefault="00765692" w:rsidP="00765692">
      <w:pPr>
        <w:spacing w:after="0" w:line="240" w:lineRule="auto"/>
        <w:rPr>
          <w:rFonts w:ascii="Times New Roman" w:hAnsi="Times New Roman" w:cs="Times New Roman"/>
          <w:sz w:val="24"/>
          <w:szCs w:val="24"/>
        </w:rPr>
      </w:pPr>
    </w:p>
    <w:p w14:paraId="2120F248"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Conceptual/Skill Measured: This item evaluates affective symptoms such as feelings of sadness, hopelessness, despair etc., which lie within the emotional aspect involved in understanding severity levels regarding individual’s depressive symptoms.</w:t>
      </w:r>
    </w:p>
    <w:p w14:paraId="07FB702D" w14:textId="77777777" w:rsidR="00765692" w:rsidRPr="00765692" w:rsidRDefault="00765692" w:rsidP="00765692">
      <w:pPr>
        <w:spacing w:after="0" w:line="240" w:lineRule="auto"/>
        <w:rPr>
          <w:rFonts w:ascii="Times New Roman" w:hAnsi="Times New Roman" w:cs="Times New Roman"/>
          <w:sz w:val="24"/>
          <w:szCs w:val="24"/>
        </w:rPr>
      </w:pPr>
    </w:p>
    <w:p w14:paraId="540B34C8"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Cognitive Symptoms:</w:t>
      </w:r>
    </w:p>
    <w:p w14:paraId="4CF4AC9B" w14:textId="77777777" w:rsidR="00765692" w:rsidRPr="00765692" w:rsidRDefault="00765692" w:rsidP="00765692">
      <w:pPr>
        <w:spacing w:after="0" w:line="240" w:lineRule="auto"/>
        <w:rPr>
          <w:rFonts w:ascii="Times New Roman" w:hAnsi="Times New Roman" w:cs="Times New Roman"/>
          <w:sz w:val="24"/>
          <w:szCs w:val="24"/>
        </w:rPr>
      </w:pPr>
    </w:p>
    <w:p w14:paraId="618E88E1"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Example Item: “Have you ever had negative thoughts about yourself or your future lasting more than two weeks?”</w:t>
      </w:r>
    </w:p>
    <w:p w14:paraId="34260006" w14:textId="77777777" w:rsidR="00765692" w:rsidRPr="00765692" w:rsidRDefault="00765692" w:rsidP="00765692">
      <w:pPr>
        <w:spacing w:after="0" w:line="240" w:lineRule="auto"/>
        <w:rPr>
          <w:rFonts w:ascii="Times New Roman" w:hAnsi="Times New Roman" w:cs="Times New Roman"/>
          <w:sz w:val="24"/>
          <w:szCs w:val="24"/>
        </w:rPr>
      </w:pPr>
    </w:p>
    <w:p w14:paraId="30DBA951"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Conceptual/Skill Measured: This item pertains to cognitive aspects which include self-esteem issues hence pessimistic thinking patterns about future. The cognitive functioning and self-perception are important indications when assessing depression severity (Cohen, 1997).</w:t>
      </w:r>
    </w:p>
    <w:p w14:paraId="75FB58AC" w14:textId="77777777" w:rsidR="00765692" w:rsidRPr="00765692" w:rsidRDefault="00765692" w:rsidP="00765692">
      <w:pPr>
        <w:spacing w:after="0" w:line="240" w:lineRule="auto"/>
        <w:rPr>
          <w:rFonts w:ascii="Times New Roman" w:hAnsi="Times New Roman" w:cs="Times New Roman"/>
          <w:sz w:val="24"/>
          <w:szCs w:val="24"/>
        </w:rPr>
      </w:pPr>
    </w:p>
    <w:p w14:paraId="4685ACEE"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Somatic Symptoms:</w:t>
      </w:r>
    </w:p>
    <w:p w14:paraId="1147F66A" w14:textId="77777777" w:rsidR="00765692" w:rsidRPr="00765692" w:rsidRDefault="00765692" w:rsidP="00765692">
      <w:pPr>
        <w:spacing w:after="0" w:line="240" w:lineRule="auto"/>
        <w:rPr>
          <w:rFonts w:ascii="Times New Roman" w:hAnsi="Times New Roman" w:cs="Times New Roman"/>
          <w:sz w:val="24"/>
          <w:szCs w:val="24"/>
        </w:rPr>
      </w:pPr>
    </w:p>
    <w:p w14:paraId="10C4ECB8"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Example Item: “Do you have physical symptoms such as fatigue, headache and stomach ache that are not caused by any disease?”</w:t>
      </w:r>
    </w:p>
    <w:p w14:paraId="6DBA08C3" w14:textId="77777777" w:rsidR="00765692" w:rsidRPr="00765692" w:rsidRDefault="00765692" w:rsidP="00765692">
      <w:pPr>
        <w:spacing w:after="0" w:line="240" w:lineRule="auto"/>
        <w:rPr>
          <w:rFonts w:ascii="Times New Roman" w:hAnsi="Times New Roman" w:cs="Times New Roman"/>
          <w:sz w:val="24"/>
          <w:szCs w:val="24"/>
        </w:rPr>
      </w:pPr>
    </w:p>
    <w:p w14:paraId="14EF0A58"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Conceptual/Skill Measured: This item assesses somatic symptoms like bodily complaints during depressive episodes. It checks on the physical condition of an individual and identifies any somatic signs of depression that may be present thus giving a clue about general symptom severity.</w:t>
      </w:r>
    </w:p>
    <w:p w14:paraId="316C7BDB" w14:textId="77777777" w:rsidR="00765692" w:rsidRPr="00765692" w:rsidRDefault="00765692" w:rsidP="00765692">
      <w:pPr>
        <w:spacing w:after="0" w:line="240" w:lineRule="auto"/>
        <w:rPr>
          <w:rFonts w:ascii="Times New Roman" w:hAnsi="Times New Roman" w:cs="Times New Roman"/>
          <w:sz w:val="24"/>
          <w:szCs w:val="24"/>
        </w:rPr>
      </w:pPr>
    </w:p>
    <w:p w14:paraId="29D848A4"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Functional Impairment:</w:t>
      </w:r>
    </w:p>
    <w:p w14:paraId="69678B60" w14:textId="77777777" w:rsidR="00765692" w:rsidRPr="00765692" w:rsidRDefault="00765692" w:rsidP="00765692">
      <w:pPr>
        <w:spacing w:after="0" w:line="240" w:lineRule="auto"/>
        <w:rPr>
          <w:rFonts w:ascii="Times New Roman" w:hAnsi="Times New Roman" w:cs="Times New Roman"/>
          <w:sz w:val="24"/>
          <w:szCs w:val="24"/>
        </w:rPr>
      </w:pPr>
    </w:p>
    <w:p w14:paraId="445ACCDF"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Example Item: “How much have your depressive symptoms interfered with your ability to carry out your daily activities, such as work, school, or household chores, in the past two weeks?”</w:t>
      </w:r>
    </w:p>
    <w:p w14:paraId="6A726F89" w14:textId="77777777" w:rsidR="00765692" w:rsidRPr="00765692" w:rsidRDefault="00765692" w:rsidP="00765692">
      <w:pPr>
        <w:spacing w:after="0" w:line="240" w:lineRule="auto"/>
        <w:rPr>
          <w:rFonts w:ascii="Times New Roman" w:hAnsi="Times New Roman" w:cs="Times New Roman"/>
          <w:sz w:val="24"/>
          <w:szCs w:val="24"/>
        </w:rPr>
      </w:pPr>
    </w:p>
    <w:p w14:paraId="432DC385"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Conceptual/Skill Measured: This item measures functional impairment associated with depression. This assesses how much one’s daily functioning is affected by depression and his/her quality of life. (</w:t>
      </w:r>
      <w:proofErr w:type="spellStart"/>
      <w:r w:rsidRPr="00765692">
        <w:rPr>
          <w:rFonts w:ascii="Times New Roman" w:hAnsi="Times New Roman" w:cs="Times New Roman"/>
          <w:sz w:val="24"/>
          <w:szCs w:val="24"/>
        </w:rPr>
        <w:t>Sharpstene</w:t>
      </w:r>
      <w:proofErr w:type="spellEnd"/>
      <w:r w:rsidRPr="00765692">
        <w:rPr>
          <w:rFonts w:ascii="Times New Roman" w:hAnsi="Times New Roman" w:cs="Times New Roman"/>
          <w:sz w:val="24"/>
          <w:szCs w:val="24"/>
        </w:rPr>
        <w:t xml:space="preserve"> et al., 1998).</w:t>
      </w:r>
    </w:p>
    <w:p w14:paraId="4DB29C9B" w14:textId="77777777" w:rsidR="00765692" w:rsidRPr="00765692" w:rsidRDefault="00765692" w:rsidP="00765692">
      <w:pPr>
        <w:spacing w:after="0" w:line="240" w:lineRule="auto"/>
        <w:rPr>
          <w:rFonts w:ascii="Times New Roman" w:hAnsi="Times New Roman" w:cs="Times New Roman"/>
          <w:sz w:val="24"/>
          <w:szCs w:val="24"/>
        </w:rPr>
      </w:pPr>
    </w:p>
    <w:p w14:paraId="582ED799"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Cultural Sensitivity:</w:t>
      </w:r>
    </w:p>
    <w:p w14:paraId="1811FB00" w14:textId="77777777" w:rsidR="00765692" w:rsidRPr="00765692" w:rsidRDefault="00765692" w:rsidP="00765692">
      <w:pPr>
        <w:spacing w:after="0" w:line="240" w:lineRule="auto"/>
        <w:rPr>
          <w:rFonts w:ascii="Times New Roman" w:hAnsi="Times New Roman" w:cs="Times New Roman"/>
          <w:sz w:val="24"/>
          <w:szCs w:val="24"/>
        </w:rPr>
      </w:pPr>
    </w:p>
    <w:p w14:paraId="04D6F07E"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lastRenderedPageBreak/>
        <w:t>Example Item: “Would you feel comfortable talking openly about your feelings with your family or people from your community?”</w:t>
      </w:r>
    </w:p>
    <w:p w14:paraId="44D4BBCF" w14:textId="77777777" w:rsidR="00765692" w:rsidRPr="00765692" w:rsidRDefault="00765692" w:rsidP="00765692">
      <w:pPr>
        <w:spacing w:after="0" w:line="240" w:lineRule="auto"/>
        <w:rPr>
          <w:rFonts w:ascii="Times New Roman" w:hAnsi="Times New Roman" w:cs="Times New Roman"/>
          <w:sz w:val="24"/>
          <w:szCs w:val="24"/>
        </w:rPr>
      </w:pPr>
    </w:p>
    <w:p w14:paraId="3035CA38"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Conceptual/Skill Measured: The cultural factor measured by this question is about whether it is appropriate within a given culture to speak openly about emotions. It gauges whether an individual is conversant with discussing emotional problems among members of their cultural group illustrating cultural variations in experiences with mental illness/ depressions.</w:t>
      </w:r>
    </w:p>
    <w:p w14:paraId="1A9B8DE7" w14:textId="77777777" w:rsidR="00765692" w:rsidRPr="00765692" w:rsidRDefault="00765692" w:rsidP="00765692">
      <w:pPr>
        <w:spacing w:after="0" w:line="240" w:lineRule="auto"/>
        <w:rPr>
          <w:rFonts w:ascii="Times New Roman" w:hAnsi="Times New Roman" w:cs="Times New Roman"/>
          <w:sz w:val="24"/>
          <w:szCs w:val="24"/>
        </w:rPr>
      </w:pPr>
    </w:p>
    <w:p w14:paraId="5C9F9C4D"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Please provide a description for administering this instrument.</w:t>
      </w:r>
    </w:p>
    <w:p w14:paraId="723C1774" w14:textId="77777777" w:rsidR="00765692" w:rsidRPr="00765692" w:rsidRDefault="00765692" w:rsidP="00765692">
      <w:pPr>
        <w:spacing w:after="0" w:line="240" w:lineRule="auto"/>
        <w:rPr>
          <w:rFonts w:ascii="Times New Roman" w:hAnsi="Times New Roman" w:cs="Times New Roman"/>
          <w:sz w:val="24"/>
          <w:szCs w:val="24"/>
        </w:rPr>
      </w:pPr>
    </w:p>
    <w:p w14:paraId="065CA30C"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To ensure consistency, accuracy and cultural sensitivity in the administration of the Cultural Inclusive Depression Severity Assessment (CIDSA), a structured approach is used. Here is a description of the administration method.</w:t>
      </w:r>
    </w:p>
    <w:p w14:paraId="2AE7B809" w14:textId="77777777" w:rsidR="00765692" w:rsidRPr="00765692" w:rsidRDefault="00765692" w:rsidP="00765692">
      <w:pPr>
        <w:spacing w:after="0" w:line="240" w:lineRule="auto"/>
        <w:rPr>
          <w:rFonts w:ascii="Times New Roman" w:hAnsi="Times New Roman" w:cs="Times New Roman"/>
          <w:sz w:val="24"/>
          <w:szCs w:val="24"/>
        </w:rPr>
      </w:pPr>
    </w:p>
    <w:p w14:paraId="168BFF59"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Preparation:</w:t>
      </w:r>
    </w:p>
    <w:p w14:paraId="13CFB727" w14:textId="77777777" w:rsidR="00765692" w:rsidRPr="00765692" w:rsidRDefault="00765692" w:rsidP="00765692">
      <w:pPr>
        <w:spacing w:after="0" w:line="240" w:lineRule="auto"/>
        <w:rPr>
          <w:rFonts w:ascii="Times New Roman" w:hAnsi="Times New Roman" w:cs="Times New Roman"/>
          <w:sz w:val="24"/>
          <w:szCs w:val="24"/>
        </w:rPr>
      </w:pPr>
    </w:p>
    <w:p w14:paraId="22B20107"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Ensure that administrators possess cultural competence and know how to administer CIDSA in accordance with its protocol. Prepare assessment materials including CIDSA questionnaire and any other supplementary materials needed for administration.</w:t>
      </w:r>
    </w:p>
    <w:p w14:paraId="21DE2351" w14:textId="77777777" w:rsidR="00765692" w:rsidRPr="00765692" w:rsidRDefault="00765692" w:rsidP="00765692">
      <w:pPr>
        <w:spacing w:after="0" w:line="240" w:lineRule="auto"/>
        <w:rPr>
          <w:rFonts w:ascii="Times New Roman" w:hAnsi="Times New Roman" w:cs="Times New Roman"/>
          <w:sz w:val="24"/>
          <w:szCs w:val="24"/>
        </w:rPr>
      </w:pPr>
    </w:p>
    <w:p w14:paraId="61FD8FA0"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Informed Consent:</w:t>
      </w:r>
    </w:p>
    <w:p w14:paraId="577BC59D" w14:textId="77777777" w:rsidR="00765692" w:rsidRPr="00765692" w:rsidRDefault="00765692" w:rsidP="00765692">
      <w:pPr>
        <w:spacing w:after="0" w:line="240" w:lineRule="auto"/>
        <w:rPr>
          <w:rFonts w:ascii="Times New Roman" w:hAnsi="Times New Roman" w:cs="Times New Roman"/>
          <w:sz w:val="24"/>
          <w:szCs w:val="24"/>
        </w:rPr>
      </w:pPr>
    </w:p>
    <w:p w14:paraId="425905BB"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Obtain informed consent from participants before administering CIDSA explaining why the test is given, how confidentiality will be maintained and their rights as human subjects.</w:t>
      </w:r>
    </w:p>
    <w:p w14:paraId="6C3DADC6" w14:textId="77777777" w:rsidR="00765692" w:rsidRPr="00765692" w:rsidRDefault="00765692" w:rsidP="00765692">
      <w:pPr>
        <w:spacing w:after="0" w:line="240" w:lineRule="auto"/>
        <w:rPr>
          <w:rFonts w:ascii="Times New Roman" w:hAnsi="Times New Roman" w:cs="Times New Roman"/>
          <w:sz w:val="24"/>
          <w:szCs w:val="24"/>
        </w:rPr>
      </w:pPr>
    </w:p>
    <w:p w14:paraId="154072C7"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Introduction:</w:t>
      </w:r>
    </w:p>
    <w:p w14:paraId="647FFADB" w14:textId="77777777" w:rsidR="00765692" w:rsidRPr="00765692" w:rsidRDefault="00765692" w:rsidP="00765692">
      <w:pPr>
        <w:spacing w:after="0" w:line="240" w:lineRule="auto"/>
        <w:rPr>
          <w:rFonts w:ascii="Times New Roman" w:hAnsi="Times New Roman" w:cs="Times New Roman"/>
          <w:sz w:val="24"/>
          <w:szCs w:val="24"/>
        </w:rPr>
      </w:pPr>
    </w:p>
    <w:p w14:paraId="1CC7971A"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Introduce the participants to CIDSA assessment, outlining its purpose and format of this instrument. Emphasis should be placed on truthful responses and secure environment provided by the researcher where every participant has nothing to fear for sharing about his or her experience.</w:t>
      </w:r>
    </w:p>
    <w:p w14:paraId="2FFC775E" w14:textId="77777777" w:rsidR="00765692" w:rsidRPr="00765692" w:rsidRDefault="00765692" w:rsidP="00765692">
      <w:pPr>
        <w:spacing w:after="0" w:line="240" w:lineRule="auto"/>
        <w:rPr>
          <w:rFonts w:ascii="Times New Roman" w:hAnsi="Times New Roman" w:cs="Times New Roman"/>
          <w:sz w:val="24"/>
          <w:szCs w:val="24"/>
        </w:rPr>
      </w:pPr>
    </w:p>
    <w:p w14:paraId="037C3076"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Instructions:</w:t>
      </w:r>
    </w:p>
    <w:p w14:paraId="4E5BD424" w14:textId="77777777" w:rsidR="00765692" w:rsidRPr="00765692" w:rsidRDefault="00765692" w:rsidP="00765692">
      <w:pPr>
        <w:spacing w:after="0" w:line="240" w:lineRule="auto"/>
        <w:rPr>
          <w:rFonts w:ascii="Times New Roman" w:hAnsi="Times New Roman" w:cs="Times New Roman"/>
          <w:sz w:val="24"/>
          <w:szCs w:val="24"/>
        </w:rPr>
      </w:pPr>
    </w:p>
    <w:p w14:paraId="33E6488A"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Provide clear instructions for completing the CIDSA questionnaire so that respondents understand all items. Explain any term or concept that may be strange to them using examples specified in their own culture’s context.</w:t>
      </w:r>
    </w:p>
    <w:p w14:paraId="24799958" w14:textId="77777777" w:rsidR="00765692" w:rsidRPr="00765692" w:rsidRDefault="00765692" w:rsidP="00765692">
      <w:pPr>
        <w:spacing w:after="0" w:line="240" w:lineRule="auto"/>
        <w:rPr>
          <w:rFonts w:ascii="Times New Roman" w:hAnsi="Times New Roman" w:cs="Times New Roman"/>
          <w:sz w:val="24"/>
          <w:szCs w:val="24"/>
        </w:rPr>
      </w:pPr>
    </w:p>
    <w:p w14:paraId="67FC9C2F"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Assessment:</w:t>
      </w:r>
    </w:p>
    <w:p w14:paraId="6100A165" w14:textId="77777777" w:rsidR="00765692" w:rsidRPr="00765692" w:rsidRDefault="00765692" w:rsidP="00765692">
      <w:pPr>
        <w:spacing w:after="0" w:line="240" w:lineRule="auto"/>
        <w:rPr>
          <w:rFonts w:ascii="Times New Roman" w:hAnsi="Times New Roman" w:cs="Times New Roman"/>
          <w:sz w:val="24"/>
          <w:szCs w:val="24"/>
        </w:rPr>
      </w:pPr>
    </w:p>
    <w:p w14:paraId="703C963A"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Let participants fill in CIDSA questionnaires without interference but help if required. They should take time answering each item thoughtfully because it reflects their experiences, emotions when responding to such questions they have selected.</w:t>
      </w:r>
    </w:p>
    <w:p w14:paraId="5F5C168B" w14:textId="77777777" w:rsidR="00765692" w:rsidRPr="00765692" w:rsidRDefault="00765692" w:rsidP="00765692">
      <w:pPr>
        <w:spacing w:after="0" w:line="240" w:lineRule="auto"/>
        <w:rPr>
          <w:rFonts w:ascii="Times New Roman" w:hAnsi="Times New Roman" w:cs="Times New Roman"/>
          <w:sz w:val="24"/>
          <w:szCs w:val="24"/>
        </w:rPr>
      </w:pPr>
    </w:p>
    <w:p w14:paraId="6AD9CCDA"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Cultural Sensitivity:</w:t>
      </w:r>
    </w:p>
    <w:p w14:paraId="4094B8C9" w14:textId="77777777" w:rsidR="00765692" w:rsidRPr="00765692" w:rsidRDefault="00765692" w:rsidP="00765692">
      <w:pPr>
        <w:spacing w:after="0" w:line="240" w:lineRule="auto"/>
        <w:rPr>
          <w:rFonts w:ascii="Times New Roman" w:hAnsi="Times New Roman" w:cs="Times New Roman"/>
          <w:sz w:val="24"/>
          <w:szCs w:val="24"/>
        </w:rPr>
      </w:pPr>
    </w:p>
    <w:p w14:paraId="2481DEF2"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lastRenderedPageBreak/>
        <w:t>Throughout this process of evaluation, pay attention to cultural nuances and variations in expressing or experiencing depression. Use culturally appropriate communication techniques so that respondents feel understood and respected while customizing your way of questioning based on different cultural norms or preferences.</w:t>
      </w:r>
    </w:p>
    <w:p w14:paraId="2552C148" w14:textId="77777777" w:rsidR="00765692" w:rsidRPr="00765692" w:rsidRDefault="00765692" w:rsidP="00765692">
      <w:pPr>
        <w:spacing w:after="0" w:line="240" w:lineRule="auto"/>
        <w:rPr>
          <w:rFonts w:ascii="Times New Roman" w:hAnsi="Times New Roman" w:cs="Times New Roman"/>
          <w:sz w:val="24"/>
          <w:szCs w:val="24"/>
        </w:rPr>
      </w:pPr>
    </w:p>
    <w:p w14:paraId="72CDB90D"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Flexibility:</w:t>
      </w:r>
    </w:p>
    <w:p w14:paraId="59411604" w14:textId="77777777" w:rsidR="00765692" w:rsidRPr="00765692" w:rsidRDefault="00765692" w:rsidP="00765692">
      <w:pPr>
        <w:spacing w:after="0" w:line="240" w:lineRule="auto"/>
        <w:rPr>
          <w:rFonts w:ascii="Times New Roman" w:hAnsi="Times New Roman" w:cs="Times New Roman"/>
          <w:sz w:val="24"/>
          <w:szCs w:val="24"/>
        </w:rPr>
      </w:pPr>
    </w:p>
    <w:p w14:paraId="30F67FAE"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 xml:space="preserve">The administration approach should not be rigid since some cultures might have different preferred ways or conditions under which they are comfortable taking assessments. The process can be tailored towards meeting specific needs of people who belong to particular cultures as well as those who require translation services or an </w:t>
      </w:r>
      <w:proofErr w:type="gramStart"/>
      <w:r w:rsidRPr="00765692">
        <w:rPr>
          <w:rFonts w:ascii="Times New Roman" w:hAnsi="Times New Roman" w:cs="Times New Roman"/>
          <w:sz w:val="24"/>
          <w:szCs w:val="24"/>
        </w:rPr>
        <w:t>interpreter due language barriers</w:t>
      </w:r>
      <w:proofErr w:type="gramEnd"/>
      <w:r w:rsidRPr="00765692">
        <w:rPr>
          <w:rFonts w:ascii="Times New Roman" w:hAnsi="Times New Roman" w:cs="Times New Roman"/>
          <w:sz w:val="24"/>
          <w:szCs w:val="24"/>
        </w:rPr>
        <w:t xml:space="preserve"> involved in such cases</w:t>
      </w:r>
    </w:p>
    <w:p w14:paraId="7B8D0316" w14:textId="77777777" w:rsidR="00765692" w:rsidRPr="00765692" w:rsidRDefault="00765692" w:rsidP="00765692">
      <w:pPr>
        <w:spacing w:after="0" w:line="240" w:lineRule="auto"/>
        <w:rPr>
          <w:rFonts w:ascii="Times New Roman" w:hAnsi="Times New Roman" w:cs="Times New Roman"/>
          <w:sz w:val="24"/>
          <w:szCs w:val="24"/>
        </w:rPr>
      </w:pPr>
    </w:p>
    <w:p w14:paraId="6BBC4AC4"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Completion:</w:t>
      </w:r>
    </w:p>
    <w:p w14:paraId="318D3113" w14:textId="77777777" w:rsidR="00765692" w:rsidRPr="00765692" w:rsidRDefault="00765692" w:rsidP="00765692">
      <w:pPr>
        <w:spacing w:after="0" w:line="240" w:lineRule="auto"/>
        <w:rPr>
          <w:rFonts w:ascii="Times New Roman" w:hAnsi="Times New Roman" w:cs="Times New Roman"/>
          <w:sz w:val="24"/>
          <w:szCs w:val="24"/>
        </w:rPr>
      </w:pPr>
    </w:p>
    <w:p w14:paraId="10A060B9"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 xml:space="preserve">Once questionnaires are completed by participants, collect them while ensuring privacy and </w:t>
      </w:r>
      <w:proofErr w:type="spellStart"/>
      <w:r w:rsidRPr="00765692">
        <w:rPr>
          <w:rFonts w:ascii="Times New Roman" w:hAnsi="Times New Roman" w:cs="Times New Roman"/>
          <w:sz w:val="24"/>
          <w:szCs w:val="24"/>
        </w:rPr>
        <w:t>confidentality</w:t>
      </w:r>
      <w:proofErr w:type="spellEnd"/>
      <w:r w:rsidRPr="00765692">
        <w:rPr>
          <w:rFonts w:ascii="Times New Roman" w:hAnsi="Times New Roman" w:cs="Times New Roman"/>
          <w:sz w:val="24"/>
          <w:szCs w:val="24"/>
        </w:rPr>
        <w:t xml:space="preserve"> is guaranteed. Make sure all required information was provided legibly and understandably.</w:t>
      </w:r>
    </w:p>
    <w:p w14:paraId="73AB633C" w14:textId="77777777" w:rsidR="00765692" w:rsidRPr="00765692" w:rsidRDefault="00765692" w:rsidP="00765692">
      <w:pPr>
        <w:spacing w:after="0" w:line="240" w:lineRule="auto"/>
        <w:rPr>
          <w:rFonts w:ascii="Times New Roman" w:hAnsi="Times New Roman" w:cs="Times New Roman"/>
          <w:sz w:val="24"/>
          <w:szCs w:val="24"/>
        </w:rPr>
      </w:pPr>
    </w:p>
    <w:p w14:paraId="110AE052"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Follow-Up:</w:t>
      </w:r>
    </w:p>
    <w:p w14:paraId="694C7670" w14:textId="77777777" w:rsidR="00765692" w:rsidRPr="00765692" w:rsidRDefault="00765692" w:rsidP="00765692">
      <w:pPr>
        <w:spacing w:after="0" w:line="240" w:lineRule="auto"/>
        <w:rPr>
          <w:rFonts w:ascii="Times New Roman" w:hAnsi="Times New Roman" w:cs="Times New Roman"/>
          <w:sz w:val="24"/>
          <w:szCs w:val="24"/>
        </w:rPr>
      </w:pPr>
    </w:p>
    <w:p w14:paraId="35689FEC"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Appreciate the participants’ time spent on these processes and allow those who may have further inquiries to air their questions. In cases where some of them show serious depressive symptoms during assessment, they should be given resources or directed to other places for help.</w:t>
      </w:r>
    </w:p>
    <w:p w14:paraId="09CBF688" w14:textId="77777777" w:rsidR="00765692" w:rsidRPr="00765692" w:rsidRDefault="00765692" w:rsidP="00765692">
      <w:pPr>
        <w:spacing w:after="0" w:line="240" w:lineRule="auto"/>
        <w:rPr>
          <w:rFonts w:ascii="Times New Roman" w:hAnsi="Times New Roman" w:cs="Times New Roman"/>
          <w:sz w:val="24"/>
          <w:szCs w:val="24"/>
        </w:rPr>
      </w:pPr>
    </w:p>
    <w:p w14:paraId="70BD720E"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Thus, by following this administration method, administrators will ensure that CIDSA is administered in a culturally sensitive and consistent manner, enhancing the reliability, validity and relevance of the assessment for persons from diverse cultural backgrounds.</w:t>
      </w:r>
    </w:p>
    <w:p w14:paraId="2ECD7B33" w14:textId="77777777" w:rsidR="00765692" w:rsidRPr="00765692" w:rsidRDefault="00765692" w:rsidP="00765692">
      <w:pPr>
        <w:spacing w:after="0" w:line="240" w:lineRule="auto"/>
        <w:rPr>
          <w:rFonts w:ascii="Times New Roman" w:hAnsi="Times New Roman" w:cs="Times New Roman"/>
          <w:sz w:val="24"/>
          <w:szCs w:val="24"/>
        </w:rPr>
      </w:pPr>
    </w:p>
    <w:p w14:paraId="1BFC0D99"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 xml:space="preserve">Describe the data collection and storage method to be used with this instrument: </w:t>
      </w:r>
    </w:p>
    <w:p w14:paraId="2FA277A8" w14:textId="77777777" w:rsidR="00765692" w:rsidRPr="00765692" w:rsidRDefault="00765692" w:rsidP="00765692">
      <w:pPr>
        <w:spacing w:after="0" w:line="240" w:lineRule="auto"/>
        <w:rPr>
          <w:rFonts w:ascii="Times New Roman" w:hAnsi="Times New Roman" w:cs="Times New Roman"/>
          <w:sz w:val="24"/>
          <w:szCs w:val="24"/>
        </w:rPr>
      </w:pPr>
    </w:p>
    <w:p w14:paraId="06D5300B"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When it comes to data collection and storage methods for Cultural Inclusive Depression Severity Assessment (CIDSA), confidentiality is given priority. Here is an outline of the data collection process along with safeguards put in place to protect participant’s information.</w:t>
      </w:r>
    </w:p>
    <w:p w14:paraId="3BA0B877" w14:textId="77777777" w:rsidR="00765692" w:rsidRPr="00765692" w:rsidRDefault="00765692" w:rsidP="00765692">
      <w:pPr>
        <w:spacing w:after="0" w:line="240" w:lineRule="auto"/>
        <w:rPr>
          <w:rFonts w:ascii="Times New Roman" w:hAnsi="Times New Roman" w:cs="Times New Roman"/>
          <w:sz w:val="24"/>
          <w:szCs w:val="24"/>
        </w:rPr>
      </w:pPr>
    </w:p>
    <w:p w14:paraId="1FD175FD"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Data Collection:</w:t>
      </w:r>
    </w:p>
    <w:p w14:paraId="41A82CB3" w14:textId="77777777" w:rsidR="00765692" w:rsidRPr="00765692" w:rsidRDefault="00765692" w:rsidP="00765692">
      <w:pPr>
        <w:spacing w:after="0" w:line="240" w:lineRule="auto"/>
        <w:rPr>
          <w:rFonts w:ascii="Times New Roman" w:hAnsi="Times New Roman" w:cs="Times New Roman"/>
          <w:sz w:val="24"/>
          <w:szCs w:val="24"/>
        </w:rPr>
      </w:pPr>
    </w:p>
    <w:p w14:paraId="6BC794EF"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After administration all completed CIDSA questionnaires will be collected from participants.</w:t>
      </w:r>
    </w:p>
    <w:p w14:paraId="62A980B8" w14:textId="77777777" w:rsidR="00765692" w:rsidRPr="00765692" w:rsidRDefault="00765692" w:rsidP="00765692">
      <w:pPr>
        <w:spacing w:after="0" w:line="240" w:lineRule="auto"/>
        <w:rPr>
          <w:rFonts w:ascii="Times New Roman" w:hAnsi="Times New Roman" w:cs="Times New Roman"/>
          <w:sz w:val="24"/>
          <w:szCs w:val="24"/>
        </w:rPr>
      </w:pPr>
    </w:p>
    <w:p w14:paraId="1BBC0244"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Each questionnaire shall be labelled with a unique identifier to maintain its confidentiality as well as link it to demographic information about respondents like age, sex or culture background through which they can be identified individually.</w:t>
      </w:r>
    </w:p>
    <w:p w14:paraId="16AFA201" w14:textId="77777777" w:rsidR="00765692" w:rsidRPr="00765692" w:rsidRDefault="00765692" w:rsidP="00765692">
      <w:pPr>
        <w:spacing w:after="0" w:line="240" w:lineRule="auto"/>
        <w:rPr>
          <w:rFonts w:ascii="Times New Roman" w:hAnsi="Times New Roman" w:cs="Times New Roman"/>
          <w:sz w:val="24"/>
          <w:szCs w:val="24"/>
        </w:rPr>
      </w:pPr>
    </w:p>
    <w:p w14:paraId="6AE6B5C9"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Confidentiality:</w:t>
      </w:r>
    </w:p>
    <w:p w14:paraId="2FD8CD6B" w14:textId="77777777" w:rsidR="00765692" w:rsidRPr="00765692" w:rsidRDefault="00765692" w:rsidP="00765692">
      <w:pPr>
        <w:spacing w:after="0" w:line="240" w:lineRule="auto"/>
        <w:rPr>
          <w:rFonts w:ascii="Times New Roman" w:hAnsi="Times New Roman" w:cs="Times New Roman"/>
          <w:sz w:val="24"/>
          <w:szCs w:val="24"/>
        </w:rPr>
      </w:pPr>
    </w:p>
    <w:p w14:paraId="2B4D3CD7"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Only authorized personnel will access participants’ information.</w:t>
      </w:r>
    </w:p>
    <w:p w14:paraId="4D23DC12" w14:textId="77777777" w:rsidR="00765692" w:rsidRPr="00765692" w:rsidRDefault="00765692" w:rsidP="00765692">
      <w:pPr>
        <w:spacing w:after="0" w:line="240" w:lineRule="auto"/>
        <w:rPr>
          <w:rFonts w:ascii="Times New Roman" w:hAnsi="Times New Roman" w:cs="Times New Roman"/>
          <w:sz w:val="24"/>
          <w:szCs w:val="24"/>
        </w:rPr>
      </w:pPr>
    </w:p>
    <w:p w14:paraId="73BE81D1"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There will be no linking between personal details such as names or contacts with answers provided in CIDSA so as respondents remain unidentifiable anonymously when doing analysis or reporting using aggregated information only.</w:t>
      </w:r>
    </w:p>
    <w:p w14:paraId="6E87229D" w14:textId="77777777" w:rsidR="00765692" w:rsidRPr="00765692" w:rsidRDefault="00765692" w:rsidP="00765692">
      <w:pPr>
        <w:spacing w:after="0" w:line="240" w:lineRule="auto"/>
        <w:rPr>
          <w:rFonts w:ascii="Times New Roman" w:hAnsi="Times New Roman" w:cs="Times New Roman"/>
          <w:sz w:val="24"/>
          <w:szCs w:val="24"/>
        </w:rPr>
      </w:pPr>
    </w:p>
    <w:p w14:paraId="5147CC42"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Anonymity:</w:t>
      </w:r>
    </w:p>
    <w:p w14:paraId="4A73D71E" w14:textId="77777777" w:rsidR="00765692" w:rsidRPr="00765692" w:rsidRDefault="00765692" w:rsidP="00765692">
      <w:pPr>
        <w:spacing w:after="0" w:line="240" w:lineRule="auto"/>
        <w:rPr>
          <w:rFonts w:ascii="Times New Roman" w:hAnsi="Times New Roman" w:cs="Times New Roman"/>
          <w:sz w:val="24"/>
          <w:szCs w:val="24"/>
        </w:rPr>
      </w:pPr>
    </w:p>
    <w:p w14:paraId="59107D41"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Participants are guaranteed anonymity which means that their identities will not be attached to their responses in CIDSA. Only averages without any identity whatsoever shall comprise basis of analysis in relation to reports generated from this research exercise but not individual participant’s records that need more privacy compared aggregate statistics used here otherwise.</w:t>
      </w:r>
    </w:p>
    <w:p w14:paraId="68A1FAE8" w14:textId="77777777" w:rsidR="00765692" w:rsidRPr="00765692" w:rsidRDefault="00765692" w:rsidP="00765692">
      <w:pPr>
        <w:spacing w:after="0" w:line="240" w:lineRule="auto"/>
        <w:rPr>
          <w:rFonts w:ascii="Times New Roman" w:hAnsi="Times New Roman" w:cs="Times New Roman"/>
          <w:sz w:val="24"/>
          <w:szCs w:val="24"/>
        </w:rPr>
      </w:pPr>
    </w:p>
    <w:p w14:paraId="29237D62"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For safety reasons, CIDSA data will be maintained on password protected computers and secure servers in digital form. If at all there exist any physical copies of the CIDSA questionnaires; they will be stored in a secured place which is a lockable cabinet.</w:t>
      </w:r>
    </w:p>
    <w:p w14:paraId="518DF00B" w14:textId="77777777" w:rsidR="00765692" w:rsidRPr="00765692" w:rsidRDefault="00765692" w:rsidP="00765692">
      <w:pPr>
        <w:spacing w:after="0" w:line="240" w:lineRule="auto"/>
        <w:rPr>
          <w:rFonts w:ascii="Times New Roman" w:hAnsi="Times New Roman" w:cs="Times New Roman"/>
          <w:sz w:val="24"/>
          <w:szCs w:val="24"/>
        </w:rPr>
      </w:pPr>
    </w:p>
    <w:p w14:paraId="4D3EAEDC"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Duration of Data Storage:</w:t>
      </w:r>
    </w:p>
    <w:p w14:paraId="78C71818" w14:textId="77777777" w:rsidR="00765692" w:rsidRPr="00765692" w:rsidRDefault="00765692" w:rsidP="00765692">
      <w:pPr>
        <w:spacing w:after="0" w:line="240" w:lineRule="auto"/>
        <w:rPr>
          <w:rFonts w:ascii="Times New Roman" w:hAnsi="Times New Roman" w:cs="Times New Roman"/>
          <w:sz w:val="24"/>
          <w:szCs w:val="24"/>
        </w:rPr>
      </w:pPr>
    </w:p>
    <w:p w14:paraId="458E3A5B" w14:textId="08F43953"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Participant data is kept for a period previously specified — this duration will often conform to institutional or regulatory rules. Depending on why an assessment was being conducted and legal requirements that may apply when doing so, retention periods can vary; however, typically data need to be saved for several years as the minimum period.</w:t>
      </w:r>
    </w:p>
    <w:p w14:paraId="0E40F656" w14:textId="77777777" w:rsidR="000B5966" w:rsidRDefault="000B5966" w:rsidP="00765692">
      <w:pPr>
        <w:spacing w:after="0" w:line="240" w:lineRule="auto"/>
        <w:rPr>
          <w:rFonts w:ascii="Times New Roman" w:hAnsi="Times New Roman" w:cs="Times New Roman"/>
          <w:sz w:val="24"/>
          <w:szCs w:val="24"/>
        </w:rPr>
      </w:pPr>
    </w:p>
    <w:p w14:paraId="2A88EC67" w14:textId="7BF8AE3B"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Access Control:</w:t>
      </w:r>
    </w:p>
    <w:p w14:paraId="61E1F30C" w14:textId="77777777" w:rsidR="00765692" w:rsidRPr="00765692" w:rsidRDefault="00765692" w:rsidP="00765692">
      <w:pPr>
        <w:spacing w:after="0" w:line="240" w:lineRule="auto"/>
        <w:rPr>
          <w:rFonts w:ascii="Times New Roman" w:hAnsi="Times New Roman" w:cs="Times New Roman"/>
          <w:sz w:val="24"/>
          <w:szCs w:val="24"/>
        </w:rPr>
      </w:pPr>
    </w:p>
    <w:p w14:paraId="34360613"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Only authorized personnel, for example; researchers, clinicians, and administrators involved in data analysis or reporting will have access to CIDSA data. Access provided will be based on need-to-know basis with permission allocated dependent on role and responsibility.</w:t>
      </w:r>
    </w:p>
    <w:p w14:paraId="1793E444" w14:textId="77777777" w:rsidR="00765692" w:rsidRPr="00765692" w:rsidRDefault="00765692" w:rsidP="00765692">
      <w:pPr>
        <w:spacing w:after="0" w:line="240" w:lineRule="auto"/>
        <w:rPr>
          <w:rFonts w:ascii="Times New Roman" w:hAnsi="Times New Roman" w:cs="Times New Roman"/>
          <w:sz w:val="24"/>
          <w:szCs w:val="24"/>
        </w:rPr>
      </w:pPr>
    </w:p>
    <w:p w14:paraId="1FA8C49F"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Data Security Measures:</w:t>
      </w:r>
    </w:p>
    <w:p w14:paraId="288BB8EB" w14:textId="77777777" w:rsidR="00765692" w:rsidRPr="00765692" w:rsidRDefault="00765692" w:rsidP="00765692">
      <w:pPr>
        <w:spacing w:after="0" w:line="240" w:lineRule="auto"/>
        <w:rPr>
          <w:rFonts w:ascii="Times New Roman" w:hAnsi="Times New Roman" w:cs="Times New Roman"/>
          <w:sz w:val="24"/>
          <w:szCs w:val="24"/>
        </w:rPr>
      </w:pPr>
    </w:p>
    <w:p w14:paraId="1341C8D8"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Data security measures will be put in place to avoid unauthorized access, modification or disclosure of CIDSA data. It may involve encrypting electronic data, regular back-ups and monitoring access logs to detect any unauthorized activity.</w:t>
      </w:r>
    </w:p>
    <w:p w14:paraId="5DC2C628" w14:textId="77777777" w:rsidR="00765692" w:rsidRPr="00765692" w:rsidRDefault="00765692" w:rsidP="00765692">
      <w:pPr>
        <w:spacing w:after="0" w:line="240" w:lineRule="auto"/>
        <w:rPr>
          <w:rFonts w:ascii="Times New Roman" w:hAnsi="Times New Roman" w:cs="Times New Roman"/>
          <w:sz w:val="24"/>
          <w:szCs w:val="24"/>
        </w:rPr>
      </w:pPr>
    </w:p>
    <w:p w14:paraId="1438D582"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Data Sharing:</w:t>
      </w:r>
    </w:p>
    <w:p w14:paraId="6363A20F" w14:textId="77777777" w:rsidR="00765692" w:rsidRPr="00765692" w:rsidRDefault="00765692" w:rsidP="00765692">
      <w:pPr>
        <w:spacing w:after="0" w:line="240" w:lineRule="auto"/>
        <w:rPr>
          <w:rFonts w:ascii="Times New Roman" w:hAnsi="Times New Roman" w:cs="Times New Roman"/>
          <w:sz w:val="24"/>
          <w:szCs w:val="24"/>
        </w:rPr>
      </w:pPr>
    </w:p>
    <w:p w14:paraId="004CFE62"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Any sharing or dissemination of CIDSA results should abide by ethical and legal requirements. Research or reporting purposes may require aggregate data sharing whereas participant’s individual records might not be disclosed without explicit consent or as required by law.</w:t>
      </w:r>
    </w:p>
    <w:p w14:paraId="24C79C6B" w14:textId="77777777" w:rsidR="00765692" w:rsidRPr="00765692" w:rsidRDefault="00765692" w:rsidP="00765692">
      <w:pPr>
        <w:spacing w:after="0" w:line="240" w:lineRule="auto"/>
        <w:rPr>
          <w:rFonts w:ascii="Times New Roman" w:hAnsi="Times New Roman" w:cs="Times New Roman"/>
          <w:sz w:val="24"/>
          <w:szCs w:val="24"/>
        </w:rPr>
      </w:pPr>
    </w:p>
    <w:p w14:paraId="18C86BCC"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Scoring/Scaling Method:</w:t>
      </w:r>
    </w:p>
    <w:p w14:paraId="5BDC3871" w14:textId="77777777" w:rsidR="00765692" w:rsidRPr="00765692" w:rsidRDefault="00765692" w:rsidP="00765692">
      <w:pPr>
        <w:spacing w:after="0" w:line="240" w:lineRule="auto"/>
        <w:rPr>
          <w:rFonts w:ascii="Times New Roman" w:hAnsi="Times New Roman" w:cs="Times New Roman"/>
          <w:sz w:val="24"/>
          <w:szCs w:val="24"/>
        </w:rPr>
      </w:pPr>
    </w:p>
    <w:p w14:paraId="2A6E1DE5"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 xml:space="preserve">In the Cultural Inclusive Depression Severity Assessment (CIDSA), the scoring and interpretation method will necessitate converting respondents’ responses into a standardized score that indicates how severe their depressive symptoms are. </w:t>
      </w:r>
    </w:p>
    <w:p w14:paraId="5D7DA1AC" w14:textId="77777777" w:rsidR="00765692" w:rsidRPr="00765692" w:rsidRDefault="00765692" w:rsidP="00765692">
      <w:pPr>
        <w:spacing w:after="0" w:line="240" w:lineRule="auto"/>
        <w:rPr>
          <w:rFonts w:ascii="Times New Roman" w:hAnsi="Times New Roman" w:cs="Times New Roman"/>
          <w:sz w:val="24"/>
          <w:szCs w:val="24"/>
        </w:rPr>
      </w:pPr>
    </w:p>
    <w:p w14:paraId="37B02844"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Outline and Data Interpretation:</w:t>
      </w:r>
    </w:p>
    <w:p w14:paraId="7C0577F0" w14:textId="77777777" w:rsidR="00765692" w:rsidRPr="00765692" w:rsidRDefault="00765692" w:rsidP="00765692">
      <w:pPr>
        <w:spacing w:after="0" w:line="240" w:lineRule="auto"/>
        <w:rPr>
          <w:rFonts w:ascii="Times New Roman" w:hAnsi="Times New Roman" w:cs="Times New Roman"/>
          <w:sz w:val="24"/>
          <w:szCs w:val="24"/>
        </w:rPr>
      </w:pPr>
    </w:p>
    <w:p w14:paraId="78D73E13"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Affective Symptoms:</w:t>
      </w:r>
    </w:p>
    <w:p w14:paraId="747563E6" w14:textId="77777777" w:rsidR="00765692" w:rsidRPr="00765692" w:rsidRDefault="00765692" w:rsidP="00765692">
      <w:pPr>
        <w:spacing w:after="0" w:line="240" w:lineRule="auto"/>
        <w:rPr>
          <w:rFonts w:ascii="Times New Roman" w:hAnsi="Times New Roman" w:cs="Times New Roman"/>
          <w:sz w:val="24"/>
          <w:szCs w:val="24"/>
        </w:rPr>
      </w:pPr>
    </w:p>
    <w:p w14:paraId="56865847"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Each response to affective symptom items shall be scored based on a pre-set scale usually ranging from zero through three where zero portrays absence of the symptom while three portrays its extreme manifestation form as well. The overall score for affective symptoms shall be computed by summing up all scores across relevant items. High total scores indicate high severity of affective symptoms like sadness, hopelessness and despair.</w:t>
      </w:r>
    </w:p>
    <w:p w14:paraId="7AF58105" w14:textId="77777777" w:rsidR="00765692" w:rsidRPr="00765692" w:rsidRDefault="00765692" w:rsidP="00765692">
      <w:pPr>
        <w:spacing w:after="0" w:line="240" w:lineRule="auto"/>
        <w:rPr>
          <w:rFonts w:ascii="Times New Roman" w:hAnsi="Times New Roman" w:cs="Times New Roman"/>
          <w:sz w:val="24"/>
          <w:szCs w:val="24"/>
        </w:rPr>
      </w:pPr>
    </w:p>
    <w:p w14:paraId="376385DE"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Cognitive Symptoms:</w:t>
      </w:r>
    </w:p>
    <w:p w14:paraId="0013629B" w14:textId="77777777" w:rsidR="00765692" w:rsidRPr="00765692" w:rsidRDefault="00765692" w:rsidP="00765692">
      <w:pPr>
        <w:spacing w:after="0" w:line="240" w:lineRule="auto"/>
        <w:rPr>
          <w:rFonts w:ascii="Times New Roman" w:hAnsi="Times New Roman" w:cs="Times New Roman"/>
          <w:sz w:val="24"/>
          <w:szCs w:val="24"/>
        </w:rPr>
      </w:pPr>
    </w:p>
    <w:p w14:paraId="02BA7655"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Responses to cognitive symptom items are also ranked using a preset scale which generally ranges from zero to three whereby higher values reflect greater degrees of these particular form of symptoms.</w:t>
      </w:r>
    </w:p>
    <w:p w14:paraId="465A39D3" w14:textId="77777777" w:rsidR="00765692" w:rsidRPr="00765692" w:rsidRDefault="00765692" w:rsidP="00765692">
      <w:pPr>
        <w:spacing w:after="0" w:line="240" w:lineRule="auto"/>
        <w:rPr>
          <w:rFonts w:ascii="Times New Roman" w:hAnsi="Times New Roman" w:cs="Times New Roman"/>
          <w:sz w:val="24"/>
          <w:szCs w:val="24"/>
        </w:rPr>
      </w:pPr>
    </w:p>
    <w:p w14:paraId="0E693BD3"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The total score for cognitive symptoms is computed based on summation of relevant item’s scores. Higher total scores indicate higher severity levels of cognitive symptoms such as negative self-perception and pessimistic attitudes about future life happenings.</w:t>
      </w:r>
    </w:p>
    <w:p w14:paraId="7628CBB1" w14:textId="77777777" w:rsidR="00765692" w:rsidRPr="00765692" w:rsidRDefault="00765692" w:rsidP="00765692">
      <w:pPr>
        <w:spacing w:after="0" w:line="240" w:lineRule="auto"/>
        <w:rPr>
          <w:rFonts w:ascii="Times New Roman" w:hAnsi="Times New Roman" w:cs="Times New Roman"/>
          <w:sz w:val="24"/>
          <w:szCs w:val="24"/>
        </w:rPr>
      </w:pPr>
    </w:p>
    <w:p w14:paraId="161B2E6E"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Somatic Symptoms:</w:t>
      </w:r>
    </w:p>
    <w:p w14:paraId="2BD0DF72" w14:textId="77777777" w:rsidR="00765692" w:rsidRPr="00765692" w:rsidRDefault="00765692" w:rsidP="00765692">
      <w:pPr>
        <w:spacing w:after="0" w:line="240" w:lineRule="auto"/>
        <w:rPr>
          <w:rFonts w:ascii="Times New Roman" w:hAnsi="Times New Roman" w:cs="Times New Roman"/>
          <w:sz w:val="24"/>
          <w:szCs w:val="24"/>
        </w:rPr>
      </w:pPr>
    </w:p>
    <w:p w14:paraId="0718D5B6"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As in the case with affective and cognitive symptoms, answers to questions representing somatic elements would be ranked along a pre-established scalar value that lies between zero and three. The overall score for somatic symptoms is obtained by totaling the scores across relevant items. Higher total scores are indicative of greater severity of somatic symptoms like fatigue, headache or digestive problems.</w:t>
      </w:r>
    </w:p>
    <w:p w14:paraId="5ECB4A8F" w14:textId="77777777" w:rsidR="00765692" w:rsidRPr="00765692" w:rsidRDefault="00765692" w:rsidP="00765692">
      <w:pPr>
        <w:spacing w:after="0" w:line="240" w:lineRule="auto"/>
        <w:rPr>
          <w:rFonts w:ascii="Times New Roman" w:hAnsi="Times New Roman" w:cs="Times New Roman"/>
          <w:sz w:val="24"/>
          <w:szCs w:val="24"/>
        </w:rPr>
      </w:pPr>
    </w:p>
    <w:p w14:paraId="37F82691"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Functional Impairment:</w:t>
      </w:r>
    </w:p>
    <w:p w14:paraId="45EC619E" w14:textId="77777777" w:rsidR="00765692" w:rsidRPr="00765692" w:rsidRDefault="00765692" w:rsidP="00765692">
      <w:pPr>
        <w:spacing w:after="0" w:line="240" w:lineRule="auto"/>
        <w:rPr>
          <w:rFonts w:ascii="Times New Roman" w:hAnsi="Times New Roman" w:cs="Times New Roman"/>
          <w:sz w:val="24"/>
          <w:szCs w:val="24"/>
        </w:rPr>
      </w:pPr>
    </w:p>
    <w:p w14:paraId="1869B52E"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Responses to functional impairment items can be rated on a Likert-type scale where participants estimate how much their depressive symptoms interfere with their daily activities (e.g., 0 = Not at all, 1 = A little bit, 2 = Moderately, 3 = Quite a bit, 4 = Extremely).</w:t>
      </w:r>
    </w:p>
    <w:p w14:paraId="2A5863D4" w14:textId="77777777" w:rsidR="00765692" w:rsidRPr="00765692" w:rsidRDefault="00765692" w:rsidP="00765692">
      <w:pPr>
        <w:spacing w:after="0" w:line="240" w:lineRule="auto"/>
        <w:rPr>
          <w:rFonts w:ascii="Times New Roman" w:hAnsi="Times New Roman" w:cs="Times New Roman"/>
          <w:sz w:val="24"/>
          <w:szCs w:val="24"/>
        </w:rPr>
      </w:pPr>
    </w:p>
    <w:p w14:paraId="1BFA85BF"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The total score for functional impairment is calculated by summing scores across relevant items or calculating an average score over items. High total scores or average scores indicate more severe depression related functional impairment.</w:t>
      </w:r>
    </w:p>
    <w:p w14:paraId="74E9C008" w14:textId="77777777" w:rsidR="00765692" w:rsidRPr="00765692" w:rsidRDefault="00765692" w:rsidP="00765692">
      <w:pPr>
        <w:spacing w:after="0" w:line="240" w:lineRule="auto"/>
        <w:rPr>
          <w:rFonts w:ascii="Times New Roman" w:hAnsi="Times New Roman" w:cs="Times New Roman"/>
          <w:sz w:val="24"/>
          <w:szCs w:val="24"/>
        </w:rPr>
      </w:pPr>
    </w:p>
    <w:p w14:paraId="4678F655"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Cultural Sensitivity:</w:t>
      </w:r>
    </w:p>
    <w:p w14:paraId="298EE56F" w14:textId="77777777" w:rsidR="00765692" w:rsidRPr="00765692" w:rsidRDefault="00765692" w:rsidP="00765692">
      <w:pPr>
        <w:spacing w:after="0" w:line="240" w:lineRule="auto"/>
        <w:rPr>
          <w:rFonts w:ascii="Times New Roman" w:hAnsi="Times New Roman" w:cs="Times New Roman"/>
          <w:sz w:val="24"/>
          <w:szCs w:val="24"/>
        </w:rPr>
      </w:pPr>
    </w:p>
    <w:p w14:paraId="6A04A2E5"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Responses to cultural sensitivity items can be evaluated qualitatively rather than quantitatively.</w:t>
      </w:r>
    </w:p>
    <w:p w14:paraId="4EEA27A6" w14:textId="77777777" w:rsidR="00765692" w:rsidRPr="00765692" w:rsidRDefault="00765692" w:rsidP="00765692">
      <w:pPr>
        <w:spacing w:after="0" w:line="240" w:lineRule="auto"/>
        <w:rPr>
          <w:rFonts w:ascii="Times New Roman" w:hAnsi="Times New Roman" w:cs="Times New Roman"/>
          <w:sz w:val="24"/>
          <w:szCs w:val="24"/>
        </w:rPr>
      </w:pPr>
    </w:p>
    <w:p w14:paraId="07FFD9D5"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Administrators may review participants’ responses to identify themes or patterns related to cultural factors that influence the experience of depression. Qualitative analysis might involve coding and categorizing responses in order to identify common cultural themes/ issues.</w:t>
      </w:r>
    </w:p>
    <w:p w14:paraId="7D5481A3" w14:textId="77777777" w:rsidR="00765692" w:rsidRPr="00765692" w:rsidRDefault="00765692" w:rsidP="00765692">
      <w:pPr>
        <w:spacing w:after="0" w:line="240" w:lineRule="auto"/>
        <w:rPr>
          <w:rFonts w:ascii="Times New Roman" w:hAnsi="Times New Roman" w:cs="Times New Roman"/>
          <w:sz w:val="24"/>
          <w:szCs w:val="24"/>
        </w:rPr>
      </w:pPr>
    </w:p>
    <w:p w14:paraId="2DFE5270"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Evaluation:</w:t>
      </w:r>
    </w:p>
    <w:p w14:paraId="10AD4EDC" w14:textId="77777777" w:rsidR="00765692" w:rsidRPr="00765692" w:rsidRDefault="00765692" w:rsidP="00765692">
      <w:pPr>
        <w:spacing w:after="0" w:line="240" w:lineRule="auto"/>
        <w:rPr>
          <w:rFonts w:ascii="Times New Roman" w:hAnsi="Times New Roman" w:cs="Times New Roman"/>
          <w:sz w:val="24"/>
          <w:szCs w:val="24"/>
        </w:rPr>
      </w:pPr>
    </w:p>
    <w:p w14:paraId="63B6FBED"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 xml:space="preserve">In order to assess different aspects such as validity; reliability; fairness; difficulty/discrimination; bias and universal design – several assessments methods will be used in evaluating the quality of CIDSA (Cultural Inclusive Depression Severity Assessment). </w:t>
      </w:r>
    </w:p>
    <w:p w14:paraId="7DEBA12A" w14:textId="77777777" w:rsidR="00765692" w:rsidRPr="00765692" w:rsidRDefault="00765692" w:rsidP="00765692">
      <w:pPr>
        <w:spacing w:after="0" w:line="240" w:lineRule="auto"/>
        <w:rPr>
          <w:rFonts w:ascii="Times New Roman" w:hAnsi="Times New Roman" w:cs="Times New Roman"/>
          <w:sz w:val="24"/>
          <w:szCs w:val="24"/>
        </w:rPr>
      </w:pPr>
    </w:p>
    <w:p w14:paraId="5392C1F1"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Validity:</w:t>
      </w:r>
    </w:p>
    <w:p w14:paraId="402713CA" w14:textId="77777777" w:rsidR="00765692" w:rsidRPr="00765692" w:rsidRDefault="00765692" w:rsidP="00765692">
      <w:pPr>
        <w:spacing w:after="0" w:line="240" w:lineRule="auto"/>
        <w:rPr>
          <w:rFonts w:ascii="Times New Roman" w:hAnsi="Times New Roman" w:cs="Times New Roman"/>
          <w:sz w:val="24"/>
          <w:szCs w:val="24"/>
        </w:rPr>
      </w:pPr>
    </w:p>
    <w:p w14:paraId="362F1309"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Content Validity: CIDSA questionnaires will be reviewed by a panel of experts in psychology, psychiatry and cultural studies to ensure that they comprehensively reflect all dimensions of depression experienced across different cultures.</w:t>
      </w:r>
    </w:p>
    <w:p w14:paraId="46FA1444" w14:textId="77777777" w:rsidR="00765692" w:rsidRPr="00765692" w:rsidRDefault="00765692" w:rsidP="00765692">
      <w:pPr>
        <w:spacing w:after="0" w:line="240" w:lineRule="auto"/>
        <w:rPr>
          <w:rFonts w:ascii="Times New Roman" w:hAnsi="Times New Roman" w:cs="Times New Roman"/>
          <w:sz w:val="24"/>
          <w:szCs w:val="24"/>
        </w:rPr>
      </w:pPr>
    </w:p>
    <w:p w14:paraId="02E83FEF"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Construct Validity: To test whether CIDSA is a valid measure of depression, it should be administered alongside other established tools for identifying depression.</w:t>
      </w:r>
    </w:p>
    <w:p w14:paraId="22E97563" w14:textId="77777777" w:rsidR="00765692" w:rsidRPr="00765692" w:rsidRDefault="00765692" w:rsidP="00765692">
      <w:pPr>
        <w:spacing w:after="0" w:line="240" w:lineRule="auto"/>
        <w:rPr>
          <w:rFonts w:ascii="Times New Roman" w:hAnsi="Times New Roman" w:cs="Times New Roman"/>
          <w:sz w:val="24"/>
          <w:szCs w:val="24"/>
        </w:rPr>
      </w:pPr>
    </w:p>
    <w:p w14:paraId="71492E55"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Criterion Validity: The accuracy of CIDSA in predicting the severity of depression can be determined by comparing these scores with clinical diagnosis.</w:t>
      </w:r>
    </w:p>
    <w:p w14:paraId="1F835BC8" w14:textId="77777777" w:rsidR="00765692" w:rsidRPr="00765692" w:rsidRDefault="00765692" w:rsidP="00765692">
      <w:pPr>
        <w:spacing w:after="0" w:line="240" w:lineRule="auto"/>
        <w:rPr>
          <w:rFonts w:ascii="Times New Roman" w:hAnsi="Times New Roman" w:cs="Times New Roman"/>
          <w:sz w:val="24"/>
          <w:szCs w:val="24"/>
        </w:rPr>
      </w:pPr>
    </w:p>
    <w:p w14:paraId="0D64C686"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Reliability:</w:t>
      </w:r>
    </w:p>
    <w:p w14:paraId="6E20C55D" w14:textId="77777777" w:rsidR="00765692" w:rsidRPr="00765692" w:rsidRDefault="00765692" w:rsidP="00765692">
      <w:pPr>
        <w:spacing w:after="0" w:line="240" w:lineRule="auto"/>
        <w:rPr>
          <w:rFonts w:ascii="Times New Roman" w:hAnsi="Times New Roman" w:cs="Times New Roman"/>
          <w:sz w:val="24"/>
          <w:szCs w:val="24"/>
        </w:rPr>
      </w:pPr>
    </w:p>
    <w:p w14:paraId="7A4073F2"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Internal Consistency: To estimate the internal consistency reliability of the questionnaire, alpha coefficient for CIDSA items was calculated using Cronbach's formula.</w:t>
      </w:r>
    </w:p>
    <w:p w14:paraId="15AD122A" w14:textId="77777777" w:rsidR="00765692" w:rsidRPr="00765692" w:rsidRDefault="00765692" w:rsidP="00765692">
      <w:pPr>
        <w:spacing w:after="0" w:line="240" w:lineRule="auto"/>
        <w:rPr>
          <w:rFonts w:ascii="Times New Roman" w:hAnsi="Times New Roman" w:cs="Times New Roman"/>
          <w:sz w:val="24"/>
          <w:szCs w:val="24"/>
        </w:rPr>
      </w:pPr>
    </w:p>
    <w:p w14:paraId="2B9E837D"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Test-Retest Reliability: In order to assess stability over time, CIDSA was given to individuals on two separate occasions and we derived correlation coefficients between their scores.</w:t>
      </w:r>
    </w:p>
    <w:p w14:paraId="7B272F05" w14:textId="77777777" w:rsidR="00765692" w:rsidRPr="00765692" w:rsidRDefault="00765692" w:rsidP="00765692">
      <w:pPr>
        <w:spacing w:after="0" w:line="240" w:lineRule="auto"/>
        <w:rPr>
          <w:rFonts w:ascii="Times New Roman" w:hAnsi="Times New Roman" w:cs="Times New Roman"/>
          <w:sz w:val="24"/>
          <w:szCs w:val="24"/>
        </w:rPr>
      </w:pPr>
    </w:p>
    <w:p w14:paraId="2943C023"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Fairness:</w:t>
      </w:r>
    </w:p>
    <w:p w14:paraId="272ED928" w14:textId="77777777" w:rsidR="00765692" w:rsidRPr="00765692" w:rsidRDefault="00765692" w:rsidP="00765692">
      <w:pPr>
        <w:spacing w:after="0" w:line="240" w:lineRule="auto"/>
        <w:rPr>
          <w:rFonts w:ascii="Times New Roman" w:hAnsi="Times New Roman" w:cs="Times New Roman"/>
          <w:sz w:val="24"/>
          <w:szCs w:val="24"/>
        </w:rPr>
      </w:pPr>
    </w:p>
    <w:p w14:paraId="4B4D9039"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This will help identify if certain groups of people are favored or disadvantaged by the questions (e.g. older adults compared to younger ones), and take measures accordingly</w:t>
      </w:r>
    </w:p>
    <w:p w14:paraId="79A2B97D" w14:textId="77777777" w:rsidR="00765692" w:rsidRPr="00765692" w:rsidRDefault="00765692" w:rsidP="00765692">
      <w:pPr>
        <w:spacing w:after="0" w:line="240" w:lineRule="auto"/>
        <w:rPr>
          <w:rFonts w:ascii="Times New Roman" w:hAnsi="Times New Roman" w:cs="Times New Roman"/>
          <w:sz w:val="24"/>
          <w:szCs w:val="24"/>
        </w:rPr>
      </w:pPr>
    </w:p>
    <w:p w14:paraId="72B2E7FE"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Difficulty/Discrimination:</w:t>
      </w:r>
    </w:p>
    <w:p w14:paraId="547AF794" w14:textId="77777777" w:rsidR="00765692" w:rsidRPr="00765692" w:rsidRDefault="00765692" w:rsidP="00765692">
      <w:pPr>
        <w:spacing w:after="0" w:line="240" w:lineRule="auto"/>
        <w:rPr>
          <w:rFonts w:ascii="Times New Roman" w:hAnsi="Times New Roman" w:cs="Times New Roman"/>
          <w:sz w:val="24"/>
          <w:szCs w:val="24"/>
        </w:rPr>
      </w:pPr>
    </w:p>
    <w:p w14:paraId="0C78CFCC"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Item difficulty indices such as item mean and variance were calculated to ascertain how difficult each item in CIDSA is. We also measured discriminatory parameters using item response theory analysis that determine if they are capable of detecting presence and absence of depressive symptoms among different individuals’ severities levels.</w:t>
      </w:r>
    </w:p>
    <w:p w14:paraId="11C86F39" w14:textId="77777777" w:rsidR="00765692" w:rsidRPr="00765692" w:rsidRDefault="00765692" w:rsidP="00765692">
      <w:pPr>
        <w:spacing w:after="0" w:line="240" w:lineRule="auto"/>
        <w:rPr>
          <w:rFonts w:ascii="Times New Roman" w:hAnsi="Times New Roman" w:cs="Times New Roman"/>
          <w:sz w:val="24"/>
          <w:szCs w:val="24"/>
        </w:rPr>
      </w:pPr>
    </w:p>
    <w:p w14:paraId="515F9454"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Bias:</w:t>
      </w:r>
    </w:p>
    <w:p w14:paraId="5ACA4450" w14:textId="77777777" w:rsidR="00765692" w:rsidRPr="00765692" w:rsidRDefault="00765692" w:rsidP="00765692">
      <w:pPr>
        <w:spacing w:after="0" w:line="240" w:lineRule="auto"/>
        <w:rPr>
          <w:rFonts w:ascii="Times New Roman" w:hAnsi="Times New Roman" w:cs="Times New Roman"/>
          <w:sz w:val="24"/>
          <w:szCs w:val="24"/>
        </w:rPr>
      </w:pPr>
    </w:p>
    <w:p w14:paraId="1CAB9D30"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 xml:space="preserve">It could also be used to examine whether some questions might bias people from certain ethnic groups or age brackets against others. This is through ensuring </w:t>
      </w:r>
      <w:proofErr w:type="gramStart"/>
      <w:r w:rsidRPr="00765692">
        <w:rPr>
          <w:rFonts w:ascii="Times New Roman" w:hAnsi="Times New Roman" w:cs="Times New Roman"/>
          <w:sz w:val="24"/>
          <w:szCs w:val="24"/>
        </w:rPr>
        <w:t>there</w:t>
      </w:r>
      <w:proofErr w:type="gramEnd"/>
      <w:r w:rsidRPr="00765692">
        <w:rPr>
          <w:rFonts w:ascii="Times New Roman" w:hAnsi="Times New Roman" w:cs="Times New Roman"/>
          <w:sz w:val="24"/>
          <w:szCs w:val="24"/>
        </w:rPr>
        <w:t xml:space="preserve"> inclusion cultural diverse languages and perspectives.</w:t>
      </w:r>
    </w:p>
    <w:p w14:paraId="7EB9F208" w14:textId="77777777" w:rsidR="00765692" w:rsidRPr="00765692" w:rsidRDefault="00765692" w:rsidP="00765692">
      <w:pPr>
        <w:spacing w:after="0" w:line="240" w:lineRule="auto"/>
        <w:rPr>
          <w:rFonts w:ascii="Times New Roman" w:hAnsi="Times New Roman" w:cs="Times New Roman"/>
          <w:sz w:val="24"/>
          <w:szCs w:val="24"/>
        </w:rPr>
      </w:pPr>
    </w:p>
    <w:p w14:paraId="3E871491"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Universal Design:</w:t>
      </w:r>
    </w:p>
    <w:p w14:paraId="5F2CDBA9" w14:textId="77777777" w:rsidR="00765692" w:rsidRPr="00765692" w:rsidRDefault="00765692" w:rsidP="00765692">
      <w:pPr>
        <w:spacing w:after="0" w:line="240" w:lineRule="auto"/>
        <w:rPr>
          <w:rFonts w:ascii="Times New Roman" w:hAnsi="Times New Roman" w:cs="Times New Roman"/>
          <w:sz w:val="24"/>
          <w:szCs w:val="24"/>
        </w:rPr>
      </w:pPr>
    </w:p>
    <w:p w14:paraId="56F3CC31" w14:textId="77777777" w:rsidR="00765692" w:rsidRP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To make sure that people with disabilities have equal access to CIDSA, it is important that you provide alternative formats such as electronic versions or translations.</w:t>
      </w:r>
    </w:p>
    <w:p w14:paraId="61ED5FEC" w14:textId="77777777" w:rsidR="00765692" w:rsidRPr="00765692" w:rsidRDefault="00765692" w:rsidP="00765692">
      <w:pPr>
        <w:spacing w:after="0" w:line="240" w:lineRule="auto"/>
        <w:rPr>
          <w:rFonts w:ascii="Times New Roman" w:hAnsi="Times New Roman" w:cs="Times New Roman"/>
          <w:sz w:val="24"/>
          <w:szCs w:val="24"/>
        </w:rPr>
      </w:pPr>
    </w:p>
    <w:p w14:paraId="5558692D" w14:textId="6A85BEB1" w:rsidR="00765692" w:rsidRDefault="00765692" w:rsidP="00765692">
      <w:pPr>
        <w:spacing w:after="0" w:line="240" w:lineRule="auto"/>
        <w:rPr>
          <w:rFonts w:ascii="Times New Roman" w:hAnsi="Times New Roman" w:cs="Times New Roman"/>
          <w:sz w:val="24"/>
          <w:szCs w:val="24"/>
        </w:rPr>
      </w:pPr>
      <w:r w:rsidRPr="00765692">
        <w:rPr>
          <w:rFonts w:ascii="Times New Roman" w:hAnsi="Times New Roman" w:cs="Times New Roman"/>
          <w:sz w:val="24"/>
          <w:szCs w:val="24"/>
        </w:rPr>
        <w:t>Conduct usability tests with participants from different cultural backgrounds until no more accessibility problems exist.</w:t>
      </w:r>
    </w:p>
    <w:p w14:paraId="1E09051A" w14:textId="77777777" w:rsidR="00E83F1D" w:rsidRPr="00E83F1D" w:rsidRDefault="00E83F1D" w:rsidP="00E83F1D">
      <w:pPr>
        <w:rPr>
          <w:rFonts w:ascii="Times New Roman" w:hAnsi="Times New Roman" w:cs="Times New Roman"/>
          <w:sz w:val="24"/>
          <w:szCs w:val="24"/>
        </w:rPr>
      </w:pPr>
    </w:p>
    <w:p w14:paraId="64899AFC" w14:textId="77777777" w:rsidR="00E83F1D" w:rsidRDefault="00E83F1D" w:rsidP="00E83F1D">
      <w:pPr>
        <w:rPr>
          <w:rFonts w:ascii="Times New Roman" w:hAnsi="Times New Roman" w:cs="Times New Roman"/>
          <w:sz w:val="24"/>
          <w:szCs w:val="24"/>
        </w:rPr>
      </w:pPr>
    </w:p>
    <w:p w14:paraId="49D74581" w14:textId="77777777" w:rsidR="008E72B9" w:rsidRDefault="008E72B9" w:rsidP="00E83F1D">
      <w:pPr>
        <w:rPr>
          <w:rFonts w:ascii="Times New Roman" w:hAnsi="Times New Roman" w:cs="Times New Roman"/>
          <w:sz w:val="24"/>
          <w:szCs w:val="24"/>
        </w:rPr>
      </w:pPr>
    </w:p>
    <w:p w14:paraId="20690524" w14:textId="77777777" w:rsidR="008E72B9" w:rsidRDefault="008E72B9" w:rsidP="00E83F1D">
      <w:pPr>
        <w:rPr>
          <w:rFonts w:ascii="Times New Roman" w:hAnsi="Times New Roman" w:cs="Times New Roman"/>
          <w:sz w:val="24"/>
          <w:szCs w:val="24"/>
        </w:rPr>
      </w:pPr>
    </w:p>
    <w:p w14:paraId="59BAB81B" w14:textId="77777777" w:rsidR="008E72B9" w:rsidRDefault="008E72B9" w:rsidP="00E83F1D">
      <w:pPr>
        <w:rPr>
          <w:rFonts w:ascii="Times New Roman" w:hAnsi="Times New Roman" w:cs="Times New Roman"/>
          <w:sz w:val="24"/>
          <w:szCs w:val="24"/>
        </w:rPr>
      </w:pPr>
    </w:p>
    <w:p w14:paraId="09740710" w14:textId="77777777" w:rsidR="008E72B9" w:rsidRDefault="008E72B9" w:rsidP="00E83F1D">
      <w:pPr>
        <w:rPr>
          <w:rFonts w:ascii="Times New Roman" w:hAnsi="Times New Roman" w:cs="Times New Roman"/>
          <w:sz w:val="24"/>
          <w:szCs w:val="24"/>
        </w:rPr>
      </w:pPr>
    </w:p>
    <w:p w14:paraId="7E1DDF11" w14:textId="77777777" w:rsidR="008E72B9" w:rsidRDefault="008E72B9" w:rsidP="00E83F1D">
      <w:pPr>
        <w:rPr>
          <w:rFonts w:ascii="Times New Roman" w:hAnsi="Times New Roman" w:cs="Times New Roman"/>
          <w:sz w:val="24"/>
          <w:szCs w:val="24"/>
        </w:rPr>
      </w:pPr>
    </w:p>
    <w:p w14:paraId="2FBAAF5A" w14:textId="77777777" w:rsidR="008E72B9" w:rsidRDefault="008E72B9" w:rsidP="00E83F1D">
      <w:pPr>
        <w:rPr>
          <w:rFonts w:ascii="Times New Roman" w:hAnsi="Times New Roman" w:cs="Times New Roman"/>
          <w:sz w:val="24"/>
          <w:szCs w:val="24"/>
        </w:rPr>
      </w:pPr>
    </w:p>
    <w:p w14:paraId="39936613" w14:textId="77777777" w:rsidR="008E72B9" w:rsidRDefault="008E72B9" w:rsidP="00E83F1D">
      <w:pPr>
        <w:rPr>
          <w:rFonts w:ascii="Times New Roman" w:hAnsi="Times New Roman" w:cs="Times New Roman"/>
          <w:sz w:val="24"/>
          <w:szCs w:val="24"/>
        </w:rPr>
      </w:pPr>
    </w:p>
    <w:p w14:paraId="61725750" w14:textId="77777777" w:rsidR="008E72B9" w:rsidRDefault="008E72B9" w:rsidP="00E83F1D">
      <w:pPr>
        <w:rPr>
          <w:rFonts w:ascii="Times New Roman" w:hAnsi="Times New Roman" w:cs="Times New Roman"/>
          <w:sz w:val="24"/>
          <w:szCs w:val="24"/>
        </w:rPr>
      </w:pPr>
    </w:p>
    <w:p w14:paraId="7942595A" w14:textId="77777777" w:rsidR="008E72B9" w:rsidRDefault="008E72B9" w:rsidP="00E83F1D">
      <w:pPr>
        <w:rPr>
          <w:rFonts w:ascii="Times New Roman" w:hAnsi="Times New Roman" w:cs="Times New Roman"/>
          <w:sz w:val="24"/>
          <w:szCs w:val="24"/>
        </w:rPr>
      </w:pPr>
    </w:p>
    <w:p w14:paraId="7BC3A220" w14:textId="77777777" w:rsidR="008E72B9" w:rsidRDefault="008E72B9" w:rsidP="00E83F1D">
      <w:pPr>
        <w:rPr>
          <w:rFonts w:ascii="Times New Roman" w:hAnsi="Times New Roman" w:cs="Times New Roman"/>
          <w:sz w:val="24"/>
          <w:szCs w:val="24"/>
        </w:rPr>
      </w:pPr>
    </w:p>
    <w:p w14:paraId="0A985A28" w14:textId="77777777" w:rsidR="008E72B9" w:rsidRDefault="008E72B9" w:rsidP="00E83F1D">
      <w:pPr>
        <w:rPr>
          <w:rFonts w:ascii="Times New Roman" w:hAnsi="Times New Roman" w:cs="Times New Roman"/>
          <w:sz w:val="24"/>
          <w:szCs w:val="24"/>
        </w:rPr>
      </w:pPr>
    </w:p>
    <w:p w14:paraId="2B067EDF" w14:textId="77777777" w:rsidR="008E72B9" w:rsidRDefault="008E72B9" w:rsidP="00E83F1D">
      <w:pPr>
        <w:rPr>
          <w:rFonts w:ascii="Times New Roman" w:hAnsi="Times New Roman" w:cs="Times New Roman"/>
          <w:sz w:val="24"/>
          <w:szCs w:val="24"/>
        </w:rPr>
      </w:pPr>
    </w:p>
    <w:p w14:paraId="6CDD0E41" w14:textId="77777777" w:rsidR="008E72B9" w:rsidRDefault="008E72B9" w:rsidP="00E83F1D">
      <w:pPr>
        <w:rPr>
          <w:rFonts w:ascii="Times New Roman" w:hAnsi="Times New Roman" w:cs="Times New Roman"/>
          <w:sz w:val="24"/>
          <w:szCs w:val="24"/>
        </w:rPr>
      </w:pPr>
    </w:p>
    <w:p w14:paraId="701279E0" w14:textId="77777777" w:rsidR="008E72B9" w:rsidRDefault="008E72B9" w:rsidP="00E83F1D">
      <w:pPr>
        <w:rPr>
          <w:rFonts w:ascii="Times New Roman" w:hAnsi="Times New Roman" w:cs="Times New Roman"/>
          <w:sz w:val="24"/>
          <w:szCs w:val="24"/>
        </w:rPr>
      </w:pPr>
    </w:p>
    <w:p w14:paraId="4CF6B2AF" w14:textId="77777777" w:rsidR="008E72B9" w:rsidRDefault="008E72B9" w:rsidP="00E83F1D">
      <w:pPr>
        <w:rPr>
          <w:rFonts w:ascii="Times New Roman" w:hAnsi="Times New Roman" w:cs="Times New Roman"/>
          <w:sz w:val="24"/>
          <w:szCs w:val="24"/>
        </w:rPr>
      </w:pPr>
    </w:p>
    <w:p w14:paraId="24EB5E46" w14:textId="77777777" w:rsidR="008E72B9" w:rsidRDefault="008E72B9" w:rsidP="00E83F1D">
      <w:pPr>
        <w:rPr>
          <w:rFonts w:ascii="Times New Roman" w:hAnsi="Times New Roman" w:cs="Times New Roman"/>
          <w:sz w:val="24"/>
          <w:szCs w:val="24"/>
        </w:rPr>
      </w:pPr>
    </w:p>
    <w:p w14:paraId="48BD9F22" w14:textId="77777777" w:rsidR="008E72B9" w:rsidRDefault="008E72B9" w:rsidP="00E83F1D">
      <w:pPr>
        <w:rPr>
          <w:rFonts w:ascii="Times New Roman" w:hAnsi="Times New Roman" w:cs="Times New Roman"/>
          <w:sz w:val="24"/>
          <w:szCs w:val="24"/>
        </w:rPr>
      </w:pPr>
    </w:p>
    <w:p w14:paraId="55097EA6" w14:textId="77777777" w:rsidR="008E72B9" w:rsidRDefault="008E72B9" w:rsidP="00E83F1D">
      <w:pPr>
        <w:rPr>
          <w:rFonts w:ascii="Times New Roman" w:hAnsi="Times New Roman" w:cs="Times New Roman"/>
          <w:sz w:val="24"/>
          <w:szCs w:val="24"/>
        </w:rPr>
      </w:pPr>
    </w:p>
    <w:p w14:paraId="58672DED" w14:textId="77777777" w:rsidR="008E72B9" w:rsidRDefault="008E72B9" w:rsidP="00E83F1D">
      <w:pPr>
        <w:rPr>
          <w:rFonts w:ascii="Times New Roman" w:hAnsi="Times New Roman" w:cs="Times New Roman"/>
          <w:sz w:val="24"/>
          <w:szCs w:val="24"/>
        </w:rPr>
      </w:pPr>
    </w:p>
    <w:p w14:paraId="5186E9F6" w14:textId="77777777" w:rsidR="008E72B9" w:rsidRDefault="008E72B9" w:rsidP="00E83F1D">
      <w:pPr>
        <w:rPr>
          <w:rFonts w:ascii="Times New Roman" w:hAnsi="Times New Roman" w:cs="Times New Roman"/>
          <w:sz w:val="24"/>
          <w:szCs w:val="24"/>
        </w:rPr>
      </w:pPr>
    </w:p>
    <w:p w14:paraId="5481C96C" w14:textId="77777777" w:rsidR="008E72B9" w:rsidRDefault="008E72B9" w:rsidP="00E83F1D">
      <w:pPr>
        <w:rPr>
          <w:rFonts w:ascii="Times New Roman" w:hAnsi="Times New Roman" w:cs="Times New Roman"/>
          <w:sz w:val="24"/>
          <w:szCs w:val="24"/>
        </w:rPr>
      </w:pPr>
    </w:p>
    <w:p w14:paraId="654C4B70" w14:textId="77777777" w:rsidR="008E72B9" w:rsidRDefault="008E72B9" w:rsidP="00E83F1D">
      <w:pPr>
        <w:rPr>
          <w:rFonts w:ascii="Times New Roman" w:hAnsi="Times New Roman" w:cs="Times New Roman"/>
          <w:sz w:val="24"/>
          <w:szCs w:val="24"/>
        </w:rPr>
      </w:pPr>
    </w:p>
    <w:p w14:paraId="2C4808F1" w14:textId="77777777" w:rsidR="008E72B9" w:rsidRDefault="008E72B9" w:rsidP="00E83F1D">
      <w:pPr>
        <w:rPr>
          <w:rFonts w:ascii="Times New Roman" w:hAnsi="Times New Roman" w:cs="Times New Roman"/>
          <w:sz w:val="24"/>
          <w:szCs w:val="24"/>
        </w:rPr>
      </w:pPr>
    </w:p>
    <w:p w14:paraId="13CD26A4" w14:textId="3AF6E1FA" w:rsidR="008E72B9" w:rsidRDefault="008E72B9" w:rsidP="00E83F1D">
      <w:pPr>
        <w:rPr>
          <w:rFonts w:ascii="Times New Roman" w:hAnsi="Times New Roman" w:cs="Times New Roman"/>
          <w:sz w:val="24"/>
          <w:szCs w:val="24"/>
        </w:rPr>
      </w:pPr>
      <w:r>
        <w:rPr>
          <w:rFonts w:ascii="Times New Roman" w:hAnsi="Times New Roman" w:cs="Times New Roman"/>
          <w:sz w:val="24"/>
          <w:szCs w:val="24"/>
        </w:rPr>
        <w:lastRenderedPageBreak/>
        <w:t>Reference</w:t>
      </w:r>
    </w:p>
    <w:p w14:paraId="6E37C73C" w14:textId="412717E9" w:rsidR="00E83F1D" w:rsidRDefault="00E83F1D" w:rsidP="008E72B9">
      <w:pPr>
        <w:spacing w:after="0" w:line="240" w:lineRule="auto"/>
        <w:rPr>
          <w:rFonts w:ascii="Times New Roman" w:hAnsi="Times New Roman" w:cs="Times New Roman"/>
          <w:sz w:val="24"/>
          <w:szCs w:val="24"/>
        </w:rPr>
      </w:pPr>
      <w:r w:rsidRPr="00E83F1D">
        <w:rPr>
          <w:rFonts w:ascii="Times New Roman" w:hAnsi="Times New Roman" w:cs="Times New Roman"/>
          <w:sz w:val="24"/>
          <w:szCs w:val="24"/>
        </w:rPr>
        <w:t xml:space="preserve">Cohen J. </w:t>
      </w:r>
      <w:r>
        <w:rPr>
          <w:rFonts w:ascii="Times New Roman" w:hAnsi="Times New Roman" w:cs="Times New Roman"/>
          <w:sz w:val="24"/>
          <w:szCs w:val="24"/>
        </w:rPr>
        <w:t>(June 199</w:t>
      </w:r>
      <w:r w:rsidR="00A576B1">
        <w:rPr>
          <w:rFonts w:ascii="Times New Roman" w:hAnsi="Times New Roman" w:cs="Times New Roman"/>
          <w:sz w:val="24"/>
          <w:szCs w:val="24"/>
        </w:rPr>
        <w:t xml:space="preserve">7) </w:t>
      </w:r>
      <w:r w:rsidRPr="00E83F1D">
        <w:rPr>
          <w:rFonts w:ascii="Times New Roman" w:hAnsi="Times New Roman" w:cs="Times New Roman"/>
          <w:sz w:val="24"/>
          <w:szCs w:val="24"/>
        </w:rPr>
        <w:t xml:space="preserve">Child and adolescent psychoanalysis: research, practice and theory. Int J </w:t>
      </w:r>
      <w:proofErr w:type="spellStart"/>
      <w:r w:rsidRPr="00E83F1D">
        <w:rPr>
          <w:rFonts w:ascii="Times New Roman" w:hAnsi="Times New Roman" w:cs="Times New Roman"/>
          <w:sz w:val="24"/>
          <w:szCs w:val="24"/>
        </w:rPr>
        <w:t>Psychoanal</w:t>
      </w:r>
      <w:proofErr w:type="spellEnd"/>
      <w:r w:rsidRPr="00E83F1D">
        <w:rPr>
          <w:rFonts w:ascii="Times New Roman" w:hAnsi="Times New Roman" w:cs="Times New Roman"/>
          <w:sz w:val="24"/>
          <w:szCs w:val="24"/>
        </w:rPr>
        <w:t>.</w:t>
      </w:r>
      <w:r w:rsidR="00A576B1">
        <w:rPr>
          <w:rFonts w:ascii="Times New Roman" w:hAnsi="Times New Roman" w:cs="Times New Roman"/>
          <w:sz w:val="24"/>
          <w:szCs w:val="24"/>
        </w:rPr>
        <w:t xml:space="preserve"> (pp. </w:t>
      </w:r>
      <w:r w:rsidRPr="00E83F1D">
        <w:rPr>
          <w:rFonts w:ascii="Times New Roman" w:hAnsi="Times New Roman" w:cs="Times New Roman"/>
          <w:sz w:val="24"/>
          <w:szCs w:val="24"/>
        </w:rPr>
        <w:t>78 Pt 3):499-520. PMID: 9257165.</w:t>
      </w:r>
    </w:p>
    <w:p w14:paraId="3E24EFD3" w14:textId="77777777" w:rsidR="008E72B9" w:rsidRDefault="008E72B9" w:rsidP="008E72B9">
      <w:pPr>
        <w:spacing w:after="0" w:line="240" w:lineRule="auto"/>
        <w:rPr>
          <w:rFonts w:ascii="Times New Roman" w:hAnsi="Times New Roman" w:cs="Times New Roman"/>
          <w:sz w:val="24"/>
          <w:szCs w:val="24"/>
        </w:rPr>
      </w:pPr>
    </w:p>
    <w:p w14:paraId="5757490D" w14:textId="47846BB6" w:rsidR="008E72B9" w:rsidRDefault="008E72B9" w:rsidP="008E72B9">
      <w:pPr>
        <w:spacing w:after="0" w:line="240" w:lineRule="auto"/>
        <w:rPr>
          <w:rFonts w:ascii="Times New Roman" w:hAnsi="Times New Roman" w:cs="Times New Roman"/>
          <w:sz w:val="24"/>
          <w:szCs w:val="24"/>
        </w:rPr>
      </w:pPr>
      <w:r w:rsidRPr="008E72B9">
        <w:rPr>
          <w:rFonts w:ascii="Times New Roman" w:hAnsi="Times New Roman" w:cs="Times New Roman"/>
          <w:sz w:val="24"/>
          <w:szCs w:val="24"/>
        </w:rPr>
        <w:t xml:space="preserve">Schutte, N. S., Malouff, J. M., Hall, L. E., Haggerty, D. J., Cooper, J. T., Golden, C. J., &amp; </w:t>
      </w:r>
      <w:proofErr w:type="spellStart"/>
      <w:r w:rsidRPr="008E72B9">
        <w:rPr>
          <w:rFonts w:ascii="Times New Roman" w:hAnsi="Times New Roman" w:cs="Times New Roman"/>
          <w:sz w:val="24"/>
          <w:szCs w:val="24"/>
        </w:rPr>
        <w:t>Dornheim</w:t>
      </w:r>
      <w:proofErr w:type="spellEnd"/>
      <w:r w:rsidRPr="008E72B9">
        <w:rPr>
          <w:rFonts w:ascii="Times New Roman" w:hAnsi="Times New Roman" w:cs="Times New Roman"/>
          <w:sz w:val="24"/>
          <w:szCs w:val="24"/>
        </w:rPr>
        <w:t>, L. (1998). Development and validation of a measure of emotional intelligence. Personality and Individual Differences, 25(2), 167–177. https://doi.org/10.1016/S0191-8869(98)00001-4</w:t>
      </w:r>
    </w:p>
    <w:p w14:paraId="72C9869E" w14:textId="77777777" w:rsidR="008E72B9" w:rsidRDefault="008E72B9" w:rsidP="008E72B9">
      <w:pPr>
        <w:spacing w:after="0" w:line="240" w:lineRule="auto"/>
        <w:rPr>
          <w:rFonts w:ascii="Times New Roman" w:hAnsi="Times New Roman" w:cs="Times New Roman"/>
          <w:sz w:val="24"/>
          <w:szCs w:val="24"/>
        </w:rPr>
      </w:pPr>
    </w:p>
    <w:p w14:paraId="4D8091DF" w14:textId="2A113FCE" w:rsidR="008E72B9" w:rsidRPr="008E72B9" w:rsidRDefault="008E72B9" w:rsidP="008E72B9">
      <w:pPr>
        <w:spacing w:after="0" w:line="240" w:lineRule="auto"/>
        <w:rPr>
          <w:rFonts w:ascii="Times New Roman" w:hAnsi="Times New Roman" w:cs="Times New Roman"/>
          <w:sz w:val="24"/>
          <w:szCs w:val="24"/>
        </w:rPr>
      </w:pPr>
      <w:r w:rsidRPr="008E72B9">
        <w:rPr>
          <w:rFonts w:ascii="Times New Roman" w:hAnsi="Times New Roman" w:cs="Times New Roman"/>
          <w:sz w:val="24"/>
          <w:szCs w:val="24"/>
        </w:rPr>
        <w:t>Robert M. Thorndike, Tracy M. Thorndike-Christ (October 20, 2013), Measurement and Evaluation in Psychology and Education, 8th edition (pp. 341) publisher: Pearson</w:t>
      </w:r>
    </w:p>
    <w:p w14:paraId="5868E6C3" w14:textId="77777777" w:rsidR="008E72B9" w:rsidRPr="008E72B9" w:rsidRDefault="008E72B9" w:rsidP="008E72B9">
      <w:pPr>
        <w:spacing w:after="0" w:line="240" w:lineRule="auto"/>
        <w:rPr>
          <w:rFonts w:ascii="Times New Roman" w:hAnsi="Times New Roman" w:cs="Times New Roman"/>
          <w:sz w:val="24"/>
          <w:szCs w:val="24"/>
        </w:rPr>
      </w:pPr>
    </w:p>
    <w:p w14:paraId="4B699D02" w14:textId="77777777" w:rsidR="008E72B9" w:rsidRPr="008E72B9" w:rsidRDefault="008E72B9" w:rsidP="008E72B9">
      <w:pPr>
        <w:spacing w:after="0" w:line="240" w:lineRule="auto"/>
        <w:rPr>
          <w:rFonts w:ascii="Times New Roman" w:hAnsi="Times New Roman" w:cs="Times New Roman"/>
          <w:sz w:val="24"/>
          <w:szCs w:val="24"/>
        </w:rPr>
      </w:pPr>
      <w:r w:rsidRPr="008E72B9">
        <w:rPr>
          <w:rFonts w:ascii="Times New Roman" w:hAnsi="Times New Roman" w:cs="Times New Roman"/>
          <w:sz w:val="24"/>
          <w:szCs w:val="24"/>
        </w:rPr>
        <w:t xml:space="preserve">Rachel Sharp, (June 2015) The Hamilton Rating Scale for Depression, Occupational Medicine, </w:t>
      </w:r>
    </w:p>
    <w:p w14:paraId="2DB92B39" w14:textId="77777777" w:rsidR="008E72B9" w:rsidRPr="008E72B9" w:rsidRDefault="008E72B9" w:rsidP="008E72B9">
      <w:pPr>
        <w:spacing w:after="0" w:line="240" w:lineRule="auto"/>
        <w:rPr>
          <w:rFonts w:ascii="Times New Roman" w:hAnsi="Times New Roman" w:cs="Times New Roman"/>
          <w:sz w:val="24"/>
          <w:szCs w:val="24"/>
        </w:rPr>
      </w:pPr>
      <w:r w:rsidRPr="008E72B9">
        <w:rPr>
          <w:rFonts w:ascii="Times New Roman" w:hAnsi="Times New Roman" w:cs="Times New Roman"/>
          <w:sz w:val="24"/>
          <w:szCs w:val="24"/>
        </w:rPr>
        <w:t>Volume 65, Issue 4, (pp. 340), https://doi.org/10.1093/occmed/kqv043</w:t>
      </w:r>
    </w:p>
    <w:p w14:paraId="33BBE6D9" w14:textId="77777777" w:rsidR="008E72B9" w:rsidRPr="008E72B9" w:rsidRDefault="008E72B9" w:rsidP="008E72B9">
      <w:pPr>
        <w:spacing w:after="0" w:line="240" w:lineRule="auto"/>
        <w:rPr>
          <w:rFonts w:ascii="Times New Roman" w:hAnsi="Times New Roman" w:cs="Times New Roman"/>
          <w:sz w:val="24"/>
          <w:szCs w:val="24"/>
        </w:rPr>
      </w:pPr>
    </w:p>
    <w:p w14:paraId="4A93F510" w14:textId="77777777" w:rsidR="008E72B9" w:rsidRPr="008E72B9" w:rsidRDefault="008E72B9" w:rsidP="008E72B9">
      <w:pPr>
        <w:spacing w:after="0" w:line="240" w:lineRule="auto"/>
        <w:rPr>
          <w:rFonts w:ascii="Times New Roman" w:hAnsi="Times New Roman" w:cs="Times New Roman"/>
          <w:sz w:val="24"/>
          <w:szCs w:val="24"/>
        </w:rPr>
      </w:pPr>
      <w:r w:rsidRPr="008E72B9">
        <w:rPr>
          <w:rFonts w:ascii="Times New Roman" w:hAnsi="Times New Roman" w:cs="Times New Roman"/>
          <w:sz w:val="24"/>
          <w:szCs w:val="24"/>
        </w:rPr>
        <w:t>Ehde, D.M. (2011). Patient Health Questionnaire (PHQ-9). In: Kreutzer, J.S., DeLuca, J., Caplan, B. (eds) Encyclopedia of Clinical Neuropsychology. Springer, New York, NY. https://doi.org/10.1007/978-0-387-79948-3_2002</w:t>
      </w:r>
    </w:p>
    <w:p w14:paraId="292D45AC" w14:textId="77777777" w:rsidR="008E72B9" w:rsidRPr="008E72B9" w:rsidRDefault="008E72B9" w:rsidP="008E72B9">
      <w:pPr>
        <w:spacing w:after="0" w:line="240" w:lineRule="auto"/>
        <w:rPr>
          <w:rFonts w:ascii="Times New Roman" w:hAnsi="Times New Roman" w:cs="Times New Roman"/>
          <w:sz w:val="24"/>
          <w:szCs w:val="24"/>
        </w:rPr>
      </w:pPr>
    </w:p>
    <w:p w14:paraId="48D6AFAD" w14:textId="77777777" w:rsidR="008E72B9" w:rsidRPr="008E72B9" w:rsidRDefault="008E72B9" w:rsidP="008E72B9">
      <w:pPr>
        <w:spacing w:after="0" w:line="240" w:lineRule="auto"/>
        <w:rPr>
          <w:rFonts w:ascii="Times New Roman" w:hAnsi="Times New Roman" w:cs="Times New Roman"/>
          <w:sz w:val="24"/>
          <w:szCs w:val="24"/>
        </w:rPr>
      </w:pPr>
      <w:r w:rsidRPr="008E72B9">
        <w:rPr>
          <w:rFonts w:ascii="Times New Roman" w:hAnsi="Times New Roman" w:cs="Times New Roman"/>
          <w:sz w:val="24"/>
          <w:szCs w:val="24"/>
        </w:rPr>
        <w:t>Charlotte Ruhl (January 29, 2024), Minnesota Multiphasic Personality Inventory (MMPI) from https://www.simplypsychology.org/what-is-the-minnesota-multiphasic-personality-inventory.html</w:t>
      </w:r>
    </w:p>
    <w:p w14:paraId="6F1E51AB" w14:textId="77777777" w:rsidR="008E72B9" w:rsidRPr="008E72B9" w:rsidRDefault="008E72B9" w:rsidP="008E72B9">
      <w:pPr>
        <w:spacing w:after="0" w:line="240" w:lineRule="auto"/>
        <w:rPr>
          <w:rFonts w:ascii="Times New Roman" w:hAnsi="Times New Roman" w:cs="Times New Roman"/>
          <w:sz w:val="24"/>
          <w:szCs w:val="24"/>
        </w:rPr>
      </w:pPr>
    </w:p>
    <w:p w14:paraId="246D1BF0" w14:textId="792FF472" w:rsidR="008E72B9" w:rsidRPr="008E72B9" w:rsidRDefault="008E72B9" w:rsidP="008E72B9">
      <w:pPr>
        <w:spacing w:after="0" w:line="240" w:lineRule="auto"/>
        <w:rPr>
          <w:rFonts w:ascii="Times New Roman" w:hAnsi="Times New Roman" w:cs="Times New Roman"/>
          <w:sz w:val="24"/>
          <w:szCs w:val="24"/>
        </w:rPr>
      </w:pPr>
      <w:r w:rsidRPr="008E72B9">
        <w:rPr>
          <w:rFonts w:ascii="Times New Roman" w:hAnsi="Times New Roman" w:cs="Times New Roman"/>
          <w:sz w:val="24"/>
          <w:szCs w:val="24"/>
        </w:rPr>
        <w:t>Gordon Jackson-Koku, (March 2016) Beck Depression Inventory, Occupational Medicine, Volume 66, Issue 2, (pp. 174–175), https://doi.org/10.1093/occmed/kqv087</w:t>
      </w:r>
    </w:p>
    <w:sectPr w:rsidR="008E72B9" w:rsidRPr="008E72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692"/>
    <w:rsid w:val="000B5966"/>
    <w:rsid w:val="000E513D"/>
    <w:rsid w:val="000F15F1"/>
    <w:rsid w:val="002224A0"/>
    <w:rsid w:val="0029790E"/>
    <w:rsid w:val="003F5492"/>
    <w:rsid w:val="004117E8"/>
    <w:rsid w:val="006C65B6"/>
    <w:rsid w:val="00765692"/>
    <w:rsid w:val="008E72B9"/>
    <w:rsid w:val="00A459BE"/>
    <w:rsid w:val="00A576B1"/>
    <w:rsid w:val="00D146B0"/>
    <w:rsid w:val="00E00F46"/>
    <w:rsid w:val="00E83F1D"/>
    <w:rsid w:val="00F225FE"/>
    <w:rsid w:val="00F655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594619"/>
  <w15:chartTrackingRefBased/>
  <w15:docId w15:val="{F1C23739-156A-423A-A149-196F9ED11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18</Pages>
  <Words>4667</Words>
  <Characters>29710</Characters>
  <Application>Microsoft Office Word</Application>
  <DocSecurity>0</DocSecurity>
  <Lines>781</Lines>
  <Paragraphs>281</Paragraphs>
  <ScaleCrop>false</ScaleCrop>
  <Company/>
  <LinksUpToDate>false</LinksUpToDate>
  <CharactersWithSpaces>34096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king</dc:creator>
  <cp:keywords/>
  <dc:description/>
  <cp:lastModifiedBy>John king</cp:lastModifiedBy>
  <cp:revision>17</cp:revision>
  <dcterms:created xsi:type="dcterms:W3CDTF">2024-04-05T15:56:00Z</dcterms:created>
  <dcterms:modified xsi:type="dcterms:W3CDTF">2024-04-05T18:07:00Z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dd2a50b2-f6ae-479d-9764-79f7d7404b7b</vt:lpwstr>
  </property>
</Properties>
</file>